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9046" w14:textId="22E1F1B1" w:rsidR="001F4FD0" w:rsidRDefault="00B07ADB" w:rsidP="003C120B">
      <w:r>
        <w:rPr>
          <w:b/>
          <w:u w:val="single"/>
        </w:rPr>
        <w:t xml:space="preserve">TRAINING &amp; </w:t>
      </w:r>
      <w:r w:rsidR="001F4FD0">
        <w:rPr>
          <w:b/>
          <w:u w:val="single"/>
        </w:rPr>
        <w:t>EDUCATION</w:t>
      </w:r>
      <w:r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  <w:r w:rsidR="001F4FD0">
        <w:rPr>
          <w:b/>
          <w:u w:val="single"/>
        </w:rPr>
        <w:tab/>
      </w:r>
    </w:p>
    <w:p w14:paraId="4C7D8EE8" w14:textId="07E02B5B" w:rsidR="001F4FD0" w:rsidRDefault="001F4FD0" w:rsidP="003C120B"/>
    <w:p w14:paraId="4FD40831" w14:textId="4071F20C" w:rsidR="00B07ADB" w:rsidRDefault="00B07ADB" w:rsidP="003C120B">
      <w:r>
        <w:t>2021 – Present</w:t>
      </w:r>
      <w:r>
        <w:tab/>
      </w:r>
      <w:r>
        <w:tab/>
      </w:r>
      <w:r w:rsidRPr="00B07ADB">
        <w:rPr>
          <w:b/>
          <w:bCs/>
        </w:rPr>
        <w:t>Population Studies Predoctoral Trainee</w:t>
      </w:r>
    </w:p>
    <w:p w14:paraId="6E5F8ACD" w14:textId="2C28FD8A" w:rsidR="00B07ADB" w:rsidRDefault="00B07ADB" w:rsidP="003C120B">
      <w:r>
        <w:tab/>
      </w:r>
      <w:r>
        <w:tab/>
      </w:r>
      <w:r>
        <w:tab/>
        <w:t>Minnesota Population Center</w:t>
      </w:r>
    </w:p>
    <w:p w14:paraId="3B935DCA" w14:textId="0D66E293" w:rsidR="00B07ADB" w:rsidRDefault="00B07ADB" w:rsidP="003C120B">
      <w:r>
        <w:tab/>
      </w:r>
      <w:r>
        <w:tab/>
      </w:r>
      <w:r>
        <w:tab/>
        <w:t>University of Minnesota</w:t>
      </w:r>
    </w:p>
    <w:p w14:paraId="21CFC6FC" w14:textId="77777777" w:rsidR="00B07ADB" w:rsidRDefault="00B07ADB" w:rsidP="003C120B"/>
    <w:p w14:paraId="4FEEB89E" w14:textId="5101DEFA" w:rsidR="00BD48B2" w:rsidRDefault="00BD48B2" w:rsidP="003C120B">
      <w:r>
        <w:t>2020 – Present</w:t>
      </w:r>
      <w:r>
        <w:tab/>
      </w:r>
      <w:r>
        <w:tab/>
      </w:r>
      <w:r>
        <w:rPr>
          <w:b/>
          <w:bCs/>
        </w:rPr>
        <w:t>PhD Developmental Psychology</w:t>
      </w:r>
    </w:p>
    <w:p w14:paraId="023B1017" w14:textId="43C9E2F1" w:rsidR="00B529ED" w:rsidRDefault="00BD48B2" w:rsidP="00733A2F">
      <w:r>
        <w:tab/>
      </w:r>
      <w:r>
        <w:tab/>
      </w:r>
      <w:r>
        <w:tab/>
      </w:r>
      <w:r w:rsidR="005D64B4">
        <w:t>University of Minnesota</w:t>
      </w:r>
    </w:p>
    <w:p w14:paraId="4ED7008D" w14:textId="3314137D" w:rsidR="00B529ED" w:rsidRDefault="00B529ED" w:rsidP="00B529ED">
      <w:pPr>
        <w:ind w:left="1440" w:firstLine="720"/>
      </w:pPr>
      <w:r>
        <w:t>Minor: Quantitative Methods in Education</w:t>
      </w:r>
    </w:p>
    <w:p w14:paraId="243C7762" w14:textId="1832165C" w:rsidR="00B07ADB" w:rsidRDefault="00B07ADB" w:rsidP="00B529ED">
      <w:pPr>
        <w:ind w:left="1440" w:firstLine="720"/>
      </w:pPr>
      <w:r>
        <w:t>Minor: Population Studies</w:t>
      </w:r>
    </w:p>
    <w:p w14:paraId="56EEBB1F" w14:textId="549079FF" w:rsidR="00B529ED" w:rsidRDefault="00B529ED" w:rsidP="00B529ED">
      <w:pPr>
        <w:ind w:left="1440" w:firstLine="720"/>
      </w:pPr>
      <w:r>
        <w:t>GPA: 4.0</w:t>
      </w:r>
    </w:p>
    <w:p w14:paraId="45A51CC7" w14:textId="298482B0" w:rsidR="00B07ADB" w:rsidRDefault="00B07ADB" w:rsidP="00B529ED">
      <w:pPr>
        <w:ind w:left="1440" w:firstLine="720"/>
      </w:pPr>
      <w:r>
        <w:t>Major GPA: 4.0</w:t>
      </w:r>
    </w:p>
    <w:p w14:paraId="2B5DDC53" w14:textId="77777777" w:rsidR="00BD48B2" w:rsidRDefault="00BD48B2" w:rsidP="003C120B"/>
    <w:p w14:paraId="3DEC0A11" w14:textId="142D5D38" w:rsidR="001F4FD0" w:rsidRDefault="00340388" w:rsidP="003C120B">
      <w:r>
        <w:t xml:space="preserve">2017 </w:t>
      </w:r>
      <w:r w:rsidR="00824F3D">
        <w:t>–</w:t>
      </w:r>
      <w:r>
        <w:t xml:space="preserve"> </w:t>
      </w:r>
      <w:r w:rsidR="00E14277">
        <w:t>2019</w:t>
      </w:r>
      <w:r w:rsidR="00824F3D">
        <w:tab/>
      </w:r>
      <w:r w:rsidR="00824F3D">
        <w:tab/>
      </w:r>
      <w:r w:rsidR="007046FE">
        <w:rPr>
          <w:b/>
        </w:rPr>
        <w:t>B.S. Psychology</w:t>
      </w:r>
      <w:r w:rsidR="00A5774E">
        <w:rPr>
          <w:b/>
        </w:rPr>
        <w:t xml:space="preserve"> with Honors</w:t>
      </w:r>
    </w:p>
    <w:p w14:paraId="596C7C5C" w14:textId="216848FF" w:rsidR="007046FE" w:rsidRDefault="007046FE" w:rsidP="003C120B">
      <w:r>
        <w:tab/>
      </w:r>
      <w:r>
        <w:tab/>
      </w:r>
      <w:r>
        <w:tab/>
        <w:t>University of Alabama at Birmingham</w:t>
      </w:r>
    </w:p>
    <w:p w14:paraId="245191CE" w14:textId="123BB584" w:rsidR="003C4A54" w:rsidRDefault="006646D8" w:rsidP="003C120B">
      <w:r>
        <w:tab/>
      </w:r>
      <w:r>
        <w:tab/>
      </w:r>
      <w:r>
        <w:tab/>
        <w:t>Major: Psychology</w:t>
      </w:r>
    </w:p>
    <w:p w14:paraId="7F7DD6FF" w14:textId="7F60BC4A" w:rsidR="004F3FD2" w:rsidRDefault="004F3FD2" w:rsidP="003C120B">
      <w:r>
        <w:tab/>
      </w:r>
      <w:r>
        <w:tab/>
      </w:r>
      <w:r>
        <w:tab/>
        <w:t>GPA: 3.</w:t>
      </w:r>
      <w:r w:rsidR="00516EA4">
        <w:t>90</w:t>
      </w:r>
    </w:p>
    <w:p w14:paraId="57EDF997" w14:textId="00C38127" w:rsidR="004F3FD2" w:rsidRDefault="004F3FD2" w:rsidP="003C120B">
      <w:r>
        <w:tab/>
      </w:r>
      <w:r>
        <w:tab/>
      </w:r>
      <w:r>
        <w:tab/>
        <w:t>Major GPA: 4.0</w:t>
      </w:r>
    </w:p>
    <w:p w14:paraId="673E5C94" w14:textId="5E72886F" w:rsidR="004F3FD2" w:rsidRDefault="004F3FD2" w:rsidP="003C120B"/>
    <w:p w14:paraId="1B767DAF" w14:textId="65E4FC76" w:rsidR="004F3FD2" w:rsidRPr="00613812" w:rsidRDefault="00613812" w:rsidP="003C120B">
      <w:pPr>
        <w:rPr>
          <w:b/>
        </w:rPr>
      </w:pPr>
      <w:r>
        <w:t>2016 – 2017</w:t>
      </w:r>
      <w:r>
        <w:tab/>
      </w:r>
      <w:r>
        <w:tab/>
      </w:r>
      <w:r>
        <w:rPr>
          <w:b/>
        </w:rPr>
        <w:t>A.A.S. Paralegal</w:t>
      </w:r>
    </w:p>
    <w:p w14:paraId="6AE8FA7D" w14:textId="4DD2D1FA" w:rsidR="004F3FD2" w:rsidRDefault="004F3FD2" w:rsidP="003C120B">
      <w:pPr>
        <w:ind w:left="1440" w:firstLine="720"/>
      </w:pPr>
      <w:r>
        <w:t>Gadsden State Community College</w:t>
      </w:r>
    </w:p>
    <w:p w14:paraId="02A3C64F" w14:textId="5FFB70AE" w:rsidR="00277B50" w:rsidRDefault="00277B50" w:rsidP="003C120B"/>
    <w:p w14:paraId="4C1EB4F4" w14:textId="6F707DFE" w:rsidR="00277B50" w:rsidRDefault="00B82D92" w:rsidP="003C120B">
      <w:r>
        <w:rPr>
          <w:b/>
          <w:u w:val="single"/>
        </w:rPr>
        <w:t>HONORS</w:t>
      </w:r>
      <w:r w:rsidR="00C7622C">
        <w:rPr>
          <w:b/>
          <w:u w:val="single"/>
        </w:rPr>
        <w:t xml:space="preserve"> </w:t>
      </w:r>
      <w:r>
        <w:rPr>
          <w:b/>
          <w:u w:val="single"/>
        </w:rPr>
        <w:t xml:space="preserve">&amp; </w:t>
      </w:r>
      <w:r w:rsidR="00403900">
        <w:rPr>
          <w:b/>
          <w:u w:val="single"/>
        </w:rPr>
        <w:t>AWARDS</w:t>
      </w:r>
      <w:r w:rsidR="00403900">
        <w:rPr>
          <w:b/>
          <w:u w:val="single"/>
        </w:rPr>
        <w:tab/>
      </w:r>
      <w:r w:rsidR="00403900">
        <w:rPr>
          <w:b/>
          <w:u w:val="single"/>
        </w:rPr>
        <w:tab/>
      </w:r>
      <w:r w:rsidR="0040390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6073A1A" w14:textId="1E4CC4D9" w:rsidR="00606141" w:rsidRDefault="00606141" w:rsidP="003C120B"/>
    <w:p w14:paraId="19775A53" w14:textId="71F663C5" w:rsidR="00D81328" w:rsidRDefault="00D81328" w:rsidP="00D81328">
      <w:pPr>
        <w:ind w:left="2160" w:hanging="2160"/>
      </w:pPr>
      <w:r>
        <w:t>2021</w:t>
      </w:r>
      <w:r>
        <w:tab/>
        <w:t>Honorable Mention, National Science Foundation Graduate Research Fellowship Program</w:t>
      </w:r>
    </w:p>
    <w:p w14:paraId="775A2EFD" w14:textId="0B4CB98F" w:rsidR="006344E2" w:rsidRDefault="006344E2" w:rsidP="003C120B">
      <w:pPr>
        <w:ind w:left="2160" w:hanging="2160"/>
      </w:pPr>
      <w:r>
        <w:t>2021</w:t>
      </w:r>
      <w:r w:rsidR="003D141F">
        <w:tab/>
        <w:t>Council of Graduate Students Conference Grant, University of Minnesota</w:t>
      </w:r>
    </w:p>
    <w:p w14:paraId="1816EBEC" w14:textId="74756FB8" w:rsidR="00162DCC" w:rsidRDefault="00162DCC" w:rsidP="003C120B">
      <w:pPr>
        <w:ind w:left="2160" w:hanging="2160"/>
      </w:pPr>
      <w:r>
        <w:t>2021</w:t>
      </w:r>
      <w:r w:rsidR="006344E2">
        <w:tab/>
      </w:r>
      <w:r w:rsidR="0040265B">
        <w:t>Research Small Grant Awardee, Institute of Child Development</w:t>
      </w:r>
    </w:p>
    <w:p w14:paraId="22D932DF" w14:textId="43BB748F" w:rsidR="008305BF" w:rsidRDefault="008305BF" w:rsidP="003C120B">
      <w:pPr>
        <w:ind w:left="2160" w:hanging="2160"/>
      </w:pPr>
      <w:r>
        <w:t>2020</w:t>
      </w:r>
      <w:r w:rsidR="00BD48B2">
        <w:tab/>
        <w:t>Creating Inclusive Cohorts Fellowship, University of Minnesota</w:t>
      </w:r>
    </w:p>
    <w:p w14:paraId="45FDF173" w14:textId="4FC710B8" w:rsidR="008824C2" w:rsidRDefault="008824C2" w:rsidP="003C120B">
      <w:pPr>
        <w:ind w:left="2160" w:hanging="2160"/>
      </w:pPr>
      <w:r>
        <w:t>2020</w:t>
      </w:r>
      <w:r>
        <w:tab/>
      </w:r>
      <w:r w:rsidR="00503F1D">
        <w:t>Psychology Achievement Award Finalist, University of Alabama at Birmingham</w:t>
      </w:r>
    </w:p>
    <w:p w14:paraId="431D9CBE" w14:textId="35759273" w:rsidR="008824C2" w:rsidRDefault="008824C2" w:rsidP="003C120B">
      <w:pPr>
        <w:ind w:left="2160" w:hanging="2160"/>
      </w:pPr>
      <w:r>
        <w:t>2020</w:t>
      </w:r>
      <w:r>
        <w:tab/>
      </w:r>
      <w:proofErr w:type="spellStart"/>
      <w:r w:rsidR="00503F1D">
        <w:t>Passey</w:t>
      </w:r>
      <w:proofErr w:type="spellEnd"/>
      <w:r w:rsidR="00503F1D">
        <w:t xml:space="preserve"> Prize - Outstanding Student in Psychology</w:t>
      </w:r>
      <w:r w:rsidR="005C71A5">
        <w:t xml:space="preserve"> </w:t>
      </w:r>
      <w:r>
        <w:t>Finalist, University of Alabama at Birmingham</w:t>
      </w:r>
    </w:p>
    <w:p w14:paraId="690750FD" w14:textId="72DDD412" w:rsidR="007D7D49" w:rsidRDefault="007D7D49" w:rsidP="003C120B">
      <w:pPr>
        <w:ind w:left="2160" w:hanging="2160"/>
      </w:pPr>
      <w:r>
        <w:t>2019</w:t>
      </w:r>
      <w:r>
        <w:tab/>
        <w:t>Junior Investigator Award Semi-Finalist, North American Cystic Fibrosis Conference</w:t>
      </w:r>
    </w:p>
    <w:p w14:paraId="534DFB8D" w14:textId="33AF5973" w:rsidR="0013527C" w:rsidRDefault="0013527C" w:rsidP="003C120B">
      <w:pPr>
        <w:ind w:left="2160" w:hanging="2160"/>
      </w:pPr>
      <w:r>
        <w:t>2019</w:t>
      </w:r>
      <w:r>
        <w:tab/>
        <w:t>Undergraduate Student Poster Award, Alabama Psychological Association</w:t>
      </w:r>
    </w:p>
    <w:p w14:paraId="6CD125CB" w14:textId="54D6E64D" w:rsidR="00BE30F1" w:rsidRDefault="00BE30F1" w:rsidP="003C120B">
      <w:pPr>
        <w:ind w:left="2160" w:hanging="2160"/>
      </w:pPr>
      <w:r>
        <w:t>2019</w:t>
      </w:r>
      <w:r>
        <w:tab/>
        <w:t xml:space="preserve">Honorable Mention, </w:t>
      </w:r>
      <w:r w:rsidR="00FC19FB">
        <w:t>Association for Psychological Science RISE Research Award</w:t>
      </w:r>
    </w:p>
    <w:p w14:paraId="40A637B3" w14:textId="4FCFAA9D" w:rsidR="0047596B" w:rsidRDefault="0047596B" w:rsidP="003C120B">
      <w:r>
        <w:t xml:space="preserve">2018 </w:t>
      </w:r>
      <w:r>
        <w:tab/>
      </w:r>
      <w:r>
        <w:tab/>
      </w:r>
      <w:r>
        <w:tab/>
        <w:t>National Alumni Society Award</w:t>
      </w:r>
    </w:p>
    <w:p w14:paraId="022884AA" w14:textId="68E466FA" w:rsidR="00606141" w:rsidRDefault="00932DEC" w:rsidP="003C120B">
      <w:r>
        <w:t>20</w:t>
      </w:r>
      <w:r w:rsidR="005C2B46">
        <w:t xml:space="preserve">17 – </w:t>
      </w:r>
      <w:r w:rsidR="00EC34B6">
        <w:t>201</w:t>
      </w:r>
      <w:r w:rsidR="00D8735D">
        <w:t>9</w:t>
      </w:r>
      <w:r w:rsidR="005C2B46">
        <w:tab/>
      </w:r>
      <w:r w:rsidR="005C2B46">
        <w:tab/>
        <w:t>President’s List Award (University of Alabama at Birmingham)</w:t>
      </w:r>
    </w:p>
    <w:p w14:paraId="631E622D" w14:textId="3E2BAC8C" w:rsidR="005C2B46" w:rsidRDefault="0047596B" w:rsidP="003C120B">
      <w:r>
        <w:t>2017</w:t>
      </w:r>
      <w:r>
        <w:tab/>
      </w:r>
      <w:r>
        <w:tab/>
      </w:r>
      <w:r>
        <w:tab/>
        <w:t>Sigma Alpha Lamb</w:t>
      </w:r>
      <w:r w:rsidR="00BC0E8C">
        <w:t>d</w:t>
      </w:r>
      <w:r>
        <w:t>a</w:t>
      </w:r>
      <w:r w:rsidR="00556266">
        <w:t xml:space="preserve"> National Honors Society</w:t>
      </w:r>
    </w:p>
    <w:p w14:paraId="4B5C1411" w14:textId="4881844D" w:rsidR="00EC34B6" w:rsidRDefault="00EC34B6" w:rsidP="003C120B">
      <w:r>
        <w:t>2017</w:t>
      </w:r>
      <w:r>
        <w:tab/>
      </w:r>
      <w:r>
        <w:tab/>
      </w:r>
      <w:r>
        <w:tab/>
        <w:t>Outstanding Paralegal Student Award</w:t>
      </w:r>
    </w:p>
    <w:p w14:paraId="2BBD4B13" w14:textId="39749C6C" w:rsidR="00156A85" w:rsidRDefault="00156A85" w:rsidP="003C120B">
      <w:r>
        <w:t xml:space="preserve">2017 </w:t>
      </w:r>
      <w:r>
        <w:tab/>
      </w:r>
      <w:r>
        <w:tab/>
      </w:r>
      <w:r>
        <w:tab/>
        <w:t>Lambda Epsilon Chi Honors Society</w:t>
      </w:r>
    </w:p>
    <w:p w14:paraId="32F130EA" w14:textId="5B966E3B" w:rsidR="00E97F57" w:rsidRPr="00B07ADB" w:rsidRDefault="00556266" w:rsidP="003C120B">
      <w:r>
        <w:t xml:space="preserve">2016 – 2017 </w:t>
      </w:r>
      <w:r>
        <w:tab/>
      </w:r>
      <w:r>
        <w:tab/>
        <w:t>President’s List Award (Gadsden State Community College)</w:t>
      </w:r>
    </w:p>
    <w:p w14:paraId="007A389D" w14:textId="469DE89A" w:rsidR="001153E1" w:rsidRDefault="001153E1" w:rsidP="003C120B">
      <w:pPr>
        <w:rPr>
          <w:b/>
          <w:u w:val="single"/>
        </w:rPr>
      </w:pPr>
      <w:r>
        <w:rPr>
          <w:b/>
          <w:u w:val="single"/>
        </w:rPr>
        <w:lastRenderedPageBreak/>
        <w:t>PUBLICATIONS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44CE0E" w14:textId="6CA1DCEE" w:rsidR="001153E1" w:rsidRDefault="001153E1" w:rsidP="003C120B">
      <w:pPr>
        <w:rPr>
          <w:b/>
          <w:u w:val="single"/>
        </w:rPr>
      </w:pPr>
    </w:p>
    <w:p w14:paraId="12AFCA42" w14:textId="77777777" w:rsidR="00787ABB" w:rsidRPr="004B42A5" w:rsidRDefault="00787ABB" w:rsidP="00787ABB">
      <w:pPr>
        <w:ind w:left="720" w:hanging="720"/>
        <w:rPr>
          <w:bCs/>
        </w:rPr>
      </w:pPr>
      <w:r>
        <w:rPr>
          <w:b/>
        </w:rPr>
        <w:t>Gresham, B</w:t>
      </w:r>
      <w:r>
        <w:rPr>
          <w:bCs/>
        </w:rPr>
        <w:t xml:space="preserve">., McManus, B., &amp; </w:t>
      </w:r>
      <w:proofErr w:type="spellStart"/>
      <w:r>
        <w:rPr>
          <w:bCs/>
        </w:rPr>
        <w:t>Stavrinos</w:t>
      </w:r>
      <w:proofErr w:type="spellEnd"/>
      <w:r>
        <w:rPr>
          <w:bCs/>
        </w:rPr>
        <w:t xml:space="preserve">, D. (2021). Interactive effects of neighborhood safety and screen time on adolescent internalizing symptoms. </w:t>
      </w:r>
      <w:r>
        <w:rPr>
          <w:bCs/>
          <w:i/>
          <w:iCs/>
        </w:rPr>
        <w:t>Journal of Developmental &amp; Behavioral Pediatrics</w:t>
      </w:r>
      <w:r>
        <w:rPr>
          <w:bCs/>
        </w:rPr>
        <w:t>.</w:t>
      </w:r>
    </w:p>
    <w:p w14:paraId="46890C75" w14:textId="77777777" w:rsidR="00787ABB" w:rsidRDefault="00787ABB" w:rsidP="006E7EFA">
      <w:pPr>
        <w:ind w:left="720" w:hanging="720"/>
        <w:rPr>
          <w:b/>
        </w:rPr>
      </w:pPr>
    </w:p>
    <w:p w14:paraId="4BF52B4B" w14:textId="5C551164" w:rsidR="006E7EFA" w:rsidRPr="00742AD9" w:rsidRDefault="006E7EFA" w:rsidP="006E7EFA">
      <w:pPr>
        <w:ind w:left="720" w:hanging="720"/>
        <w:rPr>
          <w:bCs/>
        </w:rPr>
      </w:pPr>
      <w:r>
        <w:rPr>
          <w:b/>
        </w:rPr>
        <w:t>Gresham, B</w:t>
      </w:r>
      <w:r>
        <w:rPr>
          <w:bCs/>
        </w:rPr>
        <w:t xml:space="preserve">., McManus, B., </w:t>
      </w:r>
      <w:proofErr w:type="spellStart"/>
      <w:r>
        <w:rPr>
          <w:bCs/>
        </w:rPr>
        <w:t>Mrug</w:t>
      </w:r>
      <w:proofErr w:type="spellEnd"/>
      <w:r>
        <w:rPr>
          <w:bCs/>
        </w:rPr>
        <w:t xml:space="preserve">, S., Visscher, K., Anthony, T., &amp; </w:t>
      </w:r>
      <w:proofErr w:type="spellStart"/>
      <w:r>
        <w:rPr>
          <w:bCs/>
        </w:rPr>
        <w:t>Stavrinos</w:t>
      </w:r>
      <w:proofErr w:type="spellEnd"/>
      <w:r>
        <w:rPr>
          <w:bCs/>
        </w:rPr>
        <w:t>, D.</w:t>
      </w:r>
      <w:r w:rsidR="00ED6EF8">
        <w:rPr>
          <w:bCs/>
        </w:rPr>
        <w:t xml:space="preserve"> (2021)</w:t>
      </w:r>
      <w:r>
        <w:rPr>
          <w:bCs/>
        </w:rPr>
        <w:t xml:space="preserve"> Validation of the attention-related driving errors scale in novice adolescent drivers. </w:t>
      </w:r>
      <w:r w:rsidR="00742AD9">
        <w:rPr>
          <w:bCs/>
          <w:i/>
          <w:iCs/>
        </w:rPr>
        <w:t>Accident Analysis &amp; Prevention</w:t>
      </w:r>
      <w:r w:rsidR="00742AD9">
        <w:rPr>
          <w:bCs/>
        </w:rPr>
        <w:t>, 159</w:t>
      </w:r>
      <w:r w:rsidR="00ED6EF8">
        <w:rPr>
          <w:bCs/>
        </w:rPr>
        <w:t>, 106249.</w:t>
      </w:r>
    </w:p>
    <w:p w14:paraId="0EBD987E" w14:textId="77777777" w:rsidR="00991913" w:rsidRDefault="00991913" w:rsidP="00787ABB">
      <w:pPr>
        <w:rPr>
          <w:rFonts w:eastAsia="Times New Roman" w:cs="Times New Roman"/>
          <w:color w:val="222222"/>
          <w:szCs w:val="24"/>
          <w:shd w:val="clear" w:color="auto" w:fill="FFFFFF"/>
        </w:rPr>
      </w:pPr>
    </w:p>
    <w:p w14:paraId="2F751E72" w14:textId="0B6076E3" w:rsidR="00607136" w:rsidRPr="00607136" w:rsidRDefault="00607136" w:rsidP="00B87BED">
      <w:pPr>
        <w:ind w:left="720" w:hanging="720"/>
        <w:rPr>
          <w:rFonts w:eastAsia="Times New Roman" w:cs="Times New Roman"/>
          <w:sz w:val="36"/>
          <w:szCs w:val="36"/>
        </w:rPr>
      </w:pPr>
      <w:r w:rsidRPr="00607136">
        <w:rPr>
          <w:rFonts w:eastAsia="Times New Roman" w:cs="Times New Roman"/>
          <w:color w:val="222222"/>
          <w:szCs w:val="24"/>
          <w:shd w:val="clear" w:color="auto" w:fill="FFFFFF"/>
        </w:rPr>
        <w:t xml:space="preserve">Whittington, C., McManus, B., Albright, M. G., Beck, H., Buford, K., </w:t>
      </w:r>
      <w:r w:rsidRPr="00991913">
        <w:rPr>
          <w:rFonts w:eastAsia="Times New Roman" w:cs="Times New Roman"/>
          <w:b/>
          <w:bCs/>
          <w:color w:val="222222"/>
          <w:szCs w:val="24"/>
          <w:shd w:val="clear" w:color="auto" w:fill="FFFFFF"/>
        </w:rPr>
        <w:t>Gresham, B.</w:t>
      </w:r>
      <w:r w:rsidRPr="00607136">
        <w:rPr>
          <w:rFonts w:eastAsia="Times New Roman" w:cs="Times New Roman"/>
          <w:color w:val="222222"/>
          <w:szCs w:val="24"/>
          <w:shd w:val="clear" w:color="auto" w:fill="FFFFFF"/>
        </w:rPr>
        <w:t xml:space="preserve">, ... &amp; </w:t>
      </w:r>
      <w:proofErr w:type="spellStart"/>
      <w:r w:rsidRPr="00607136">
        <w:rPr>
          <w:rFonts w:eastAsia="Times New Roman" w:cs="Times New Roman"/>
          <w:color w:val="222222"/>
          <w:szCs w:val="24"/>
          <w:shd w:val="clear" w:color="auto" w:fill="FFFFFF"/>
        </w:rPr>
        <w:t>Stavrinos</w:t>
      </w:r>
      <w:proofErr w:type="spellEnd"/>
      <w:r w:rsidRPr="00607136">
        <w:rPr>
          <w:rFonts w:eastAsia="Times New Roman" w:cs="Times New Roman"/>
          <w:color w:val="222222"/>
          <w:szCs w:val="24"/>
          <w:shd w:val="clear" w:color="auto" w:fill="FFFFFF"/>
        </w:rPr>
        <w:t>, D. (2020). Methodological considerations for longitudinal investigations of young drivers. 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 xml:space="preserve">Transportation </w:t>
      </w:r>
      <w:r w:rsidR="001D3BFD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R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 xml:space="preserve">esearch </w:t>
      </w:r>
      <w:r w:rsidR="001D3BFD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P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 xml:space="preserve">art F: </w:t>
      </w:r>
      <w:r w:rsidR="001D3BFD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T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 xml:space="preserve">raffic </w:t>
      </w:r>
      <w:r w:rsidR="001D3BFD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P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 xml:space="preserve">sychology and </w:t>
      </w:r>
      <w:proofErr w:type="spellStart"/>
      <w:r w:rsidR="001D3BFD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B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ehaviour</w:t>
      </w:r>
      <w:proofErr w:type="spellEnd"/>
      <w:r w:rsidRPr="00607136">
        <w:rPr>
          <w:rFonts w:eastAsia="Times New Roman" w:cs="Times New Roman"/>
          <w:color w:val="222222"/>
          <w:szCs w:val="24"/>
          <w:shd w:val="clear" w:color="auto" w:fill="FFFFFF"/>
        </w:rPr>
        <w:t>, </w:t>
      </w:r>
      <w:r w:rsidRPr="00607136">
        <w:rPr>
          <w:rFonts w:eastAsia="Times New Roman" w:cs="Times New Roman"/>
          <w:i/>
          <w:iCs/>
          <w:color w:val="222222"/>
          <w:szCs w:val="24"/>
          <w:shd w:val="clear" w:color="auto" w:fill="FFFFFF"/>
        </w:rPr>
        <w:t>75</w:t>
      </w:r>
      <w:r w:rsidRPr="00607136">
        <w:rPr>
          <w:rFonts w:eastAsia="Times New Roman" w:cs="Times New Roman"/>
          <w:color w:val="222222"/>
          <w:szCs w:val="24"/>
          <w:shd w:val="clear" w:color="auto" w:fill="FFFFFF"/>
        </w:rPr>
        <w:t>, 214-221.</w:t>
      </w:r>
    </w:p>
    <w:p w14:paraId="029F0F62" w14:textId="77777777" w:rsidR="00607136" w:rsidRDefault="00607136" w:rsidP="00B87BED">
      <w:pPr>
        <w:ind w:left="720" w:hanging="720"/>
        <w:rPr>
          <w:bCs/>
        </w:rPr>
      </w:pPr>
    </w:p>
    <w:p w14:paraId="18A57B3E" w14:textId="3B1DD5C7" w:rsidR="001153E1" w:rsidRDefault="00E563B1" w:rsidP="00B87BED">
      <w:pPr>
        <w:ind w:left="720" w:hanging="720"/>
        <w:rPr>
          <w:bCs/>
        </w:rPr>
      </w:pPr>
      <w:proofErr w:type="spellStart"/>
      <w:r>
        <w:rPr>
          <w:bCs/>
        </w:rPr>
        <w:t>Stavrinos</w:t>
      </w:r>
      <w:proofErr w:type="spellEnd"/>
      <w:r>
        <w:rPr>
          <w:bCs/>
        </w:rPr>
        <w:t xml:space="preserve">, D., McManus, B., </w:t>
      </w:r>
      <w:proofErr w:type="spellStart"/>
      <w:r>
        <w:rPr>
          <w:bCs/>
        </w:rPr>
        <w:t>Mrug</w:t>
      </w:r>
      <w:proofErr w:type="spellEnd"/>
      <w:r>
        <w:rPr>
          <w:bCs/>
        </w:rPr>
        <w:t>, S., He, H.</w:t>
      </w:r>
      <w:r w:rsidR="00DB1400">
        <w:rPr>
          <w:bCs/>
        </w:rPr>
        <w:t xml:space="preserve">, </w:t>
      </w:r>
      <w:r w:rsidR="00DB1400">
        <w:rPr>
          <w:b/>
        </w:rPr>
        <w:t>Gresham, B</w:t>
      </w:r>
      <w:r w:rsidR="00DB1400">
        <w:rPr>
          <w:bCs/>
        </w:rPr>
        <w:t xml:space="preserve">., Albright, M.G., </w:t>
      </w:r>
      <w:proofErr w:type="spellStart"/>
      <w:r w:rsidR="00DB1400">
        <w:rPr>
          <w:bCs/>
        </w:rPr>
        <w:t>Svancara</w:t>
      </w:r>
      <w:proofErr w:type="spellEnd"/>
      <w:r w:rsidR="00DB1400">
        <w:rPr>
          <w:bCs/>
        </w:rPr>
        <w:t xml:space="preserve">, S., </w:t>
      </w:r>
      <w:r w:rsidR="001B5991">
        <w:rPr>
          <w:bCs/>
        </w:rPr>
        <w:t xml:space="preserve">Whittington, C., Underhill, A., &amp; White, D. (2020). </w:t>
      </w:r>
      <w:r w:rsidR="00475D9F">
        <w:rPr>
          <w:bCs/>
        </w:rPr>
        <w:t xml:space="preserve">Adolescent driving behavior before and during restrictions related to COVID-19. </w:t>
      </w:r>
      <w:r w:rsidR="00475D9F">
        <w:rPr>
          <w:bCs/>
          <w:i/>
          <w:iCs/>
        </w:rPr>
        <w:t>Accident Analysis &amp; Prevention</w:t>
      </w:r>
      <w:r w:rsidR="00F91892">
        <w:rPr>
          <w:bCs/>
          <w:i/>
          <w:iCs/>
        </w:rPr>
        <w:t>, 144</w:t>
      </w:r>
      <w:r w:rsidR="006A5A4D">
        <w:rPr>
          <w:bCs/>
        </w:rPr>
        <w:t>, 105686.</w:t>
      </w:r>
    </w:p>
    <w:p w14:paraId="44D99F5D" w14:textId="6BC38EF2" w:rsidR="006A5A4D" w:rsidRDefault="006A5A4D" w:rsidP="00B87BED">
      <w:pPr>
        <w:ind w:left="720" w:hanging="720"/>
        <w:rPr>
          <w:bCs/>
        </w:rPr>
      </w:pPr>
    </w:p>
    <w:p w14:paraId="19991AC1" w14:textId="35566812" w:rsidR="00555D80" w:rsidRPr="00555D80" w:rsidRDefault="006A5A4D" w:rsidP="00555D80">
      <w:pPr>
        <w:ind w:left="720" w:hanging="720"/>
        <w:rPr>
          <w:bCs/>
        </w:rPr>
      </w:pPr>
      <w:r>
        <w:rPr>
          <w:bCs/>
        </w:rPr>
        <w:t>Burgess, B.E</w:t>
      </w:r>
      <w:r w:rsidR="00AF3493">
        <w:rPr>
          <w:bCs/>
        </w:rPr>
        <w:t>.</w:t>
      </w:r>
      <w:r>
        <w:rPr>
          <w:bCs/>
        </w:rPr>
        <w:t xml:space="preserve">, </w:t>
      </w:r>
      <w:r>
        <w:rPr>
          <w:b/>
        </w:rPr>
        <w:t>Gresham, B</w:t>
      </w:r>
      <w:r w:rsidR="00AF3493">
        <w:rPr>
          <w:bCs/>
        </w:rPr>
        <w:t xml:space="preserve">., </w:t>
      </w:r>
      <w:proofErr w:type="spellStart"/>
      <w:r w:rsidR="00AF3493">
        <w:rPr>
          <w:bCs/>
        </w:rPr>
        <w:t>Mrug</w:t>
      </w:r>
      <w:proofErr w:type="spellEnd"/>
      <w:r w:rsidR="00AF3493">
        <w:rPr>
          <w:bCs/>
        </w:rPr>
        <w:t xml:space="preserve">, S., Bray, L.A., Leon, K., &amp; Troxler, R.B. (2020). </w:t>
      </w:r>
      <w:r w:rsidR="004C11E1">
        <w:rPr>
          <w:bCs/>
        </w:rPr>
        <w:t xml:space="preserve">Religious coping and psychosocial adjustment in patients with cystic fibrosis. </w:t>
      </w:r>
      <w:r w:rsidR="004C11E1">
        <w:rPr>
          <w:bCs/>
          <w:i/>
          <w:iCs/>
        </w:rPr>
        <w:t>Journal of Health Psychology</w:t>
      </w:r>
      <w:r w:rsidR="009A3479">
        <w:rPr>
          <w:bCs/>
        </w:rPr>
        <w:t xml:space="preserve">, </w:t>
      </w:r>
      <w:r w:rsidR="000A08F3">
        <w:rPr>
          <w:bCs/>
        </w:rPr>
        <w:t>1359105320935979.</w:t>
      </w:r>
    </w:p>
    <w:p w14:paraId="2EEE531D" w14:textId="07F73BA2" w:rsidR="000A08F3" w:rsidRDefault="000A08F3" w:rsidP="003C120B">
      <w:pPr>
        <w:rPr>
          <w:bCs/>
        </w:rPr>
      </w:pPr>
    </w:p>
    <w:p w14:paraId="47789A5F" w14:textId="71D7C908" w:rsidR="0077397E" w:rsidRDefault="0077397E" w:rsidP="003C120B">
      <w:pPr>
        <w:rPr>
          <w:b/>
          <w:u w:val="single"/>
        </w:rPr>
      </w:pPr>
      <w:r>
        <w:rPr>
          <w:b/>
          <w:u w:val="single"/>
        </w:rPr>
        <w:t>MANUSCRIPTS UNDER REVIEW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483B2D" w14:textId="77777777" w:rsidR="0077397E" w:rsidRPr="0077397E" w:rsidRDefault="0077397E" w:rsidP="003C120B">
      <w:pPr>
        <w:rPr>
          <w:bCs/>
        </w:rPr>
      </w:pPr>
    </w:p>
    <w:p w14:paraId="32B75CE4" w14:textId="27DC3F64" w:rsidR="000A08F3" w:rsidRDefault="000A5C62" w:rsidP="00B87BED">
      <w:pPr>
        <w:ind w:left="720" w:hanging="720"/>
        <w:rPr>
          <w:bCs/>
        </w:rPr>
      </w:pPr>
      <w:r>
        <w:rPr>
          <w:b/>
        </w:rPr>
        <w:t>Gresham, B</w:t>
      </w:r>
      <w:r>
        <w:rPr>
          <w:bCs/>
        </w:rPr>
        <w:t xml:space="preserve">., </w:t>
      </w:r>
      <w:proofErr w:type="spellStart"/>
      <w:r>
        <w:rPr>
          <w:bCs/>
        </w:rPr>
        <w:t>Orihuela</w:t>
      </w:r>
      <w:proofErr w:type="spellEnd"/>
      <w:r>
        <w:rPr>
          <w:bCs/>
        </w:rPr>
        <w:t xml:space="preserve">, C., &amp; </w:t>
      </w:r>
      <w:proofErr w:type="spellStart"/>
      <w:r>
        <w:rPr>
          <w:bCs/>
        </w:rPr>
        <w:t>Mrug</w:t>
      </w:r>
      <w:proofErr w:type="spellEnd"/>
      <w:r>
        <w:rPr>
          <w:bCs/>
        </w:rPr>
        <w:t xml:space="preserve">, S. </w:t>
      </w:r>
      <w:r w:rsidR="003620D1">
        <w:rPr>
          <w:bCs/>
        </w:rPr>
        <w:t>Moderating effects of coping style on externalizing behaviors and substance use in urban adolescents exposed to community violence</w:t>
      </w:r>
      <w:r w:rsidR="00FC5298">
        <w:rPr>
          <w:bCs/>
        </w:rPr>
        <w:t>.</w:t>
      </w:r>
      <w:r w:rsidR="003620D1">
        <w:rPr>
          <w:bCs/>
        </w:rPr>
        <w:t xml:space="preserve"> </w:t>
      </w:r>
      <w:r w:rsidR="00FC5298">
        <w:rPr>
          <w:bCs/>
        </w:rPr>
        <w:t>M</w:t>
      </w:r>
      <w:r w:rsidR="003620D1">
        <w:rPr>
          <w:bCs/>
        </w:rPr>
        <w:t>anuscript under review.</w:t>
      </w:r>
    </w:p>
    <w:p w14:paraId="47B3FD5D" w14:textId="5F0BAF2D" w:rsidR="00FC5298" w:rsidRDefault="00FC5298" w:rsidP="00B87BED">
      <w:pPr>
        <w:ind w:left="720" w:hanging="720"/>
        <w:rPr>
          <w:bCs/>
        </w:rPr>
      </w:pPr>
    </w:p>
    <w:p w14:paraId="5E4C3BBF" w14:textId="22E48811" w:rsidR="00FC5298" w:rsidRDefault="00FC5298" w:rsidP="00B87BED">
      <w:pPr>
        <w:ind w:left="720" w:hanging="720"/>
        <w:rPr>
          <w:bCs/>
        </w:rPr>
      </w:pPr>
      <w:r>
        <w:rPr>
          <w:b/>
        </w:rPr>
        <w:t>Gresham, B</w:t>
      </w:r>
      <w:r>
        <w:rPr>
          <w:bCs/>
        </w:rPr>
        <w:t xml:space="preserve">., </w:t>
      </w:r>
      <w:proofErr w:type="spellStart"/>
      <w:r>
        <w:rPr>
          <w:bCs/>
        </w:rPr>
        <w:t>Orihuela</w:t>
      </w:r>
      <w:proofErr w:type="spellEnd"/>
      <w:r>
        <w:rPr>
          <w:bCs/>
        </w:rPr>
        <w:t xml:space="preserve">, C., &amp; </w:t>
      </w:r>
      <w:proofErr w:type="spellStart"/>
      <w:r>
        <w:rPr>
          <w:bCs/>
        </w:rPr>
        <w:t>Mrug</w:t>
      </w:r>
      <w:proofErr w:type="spellEnd"/>
      <w:r>
        <w:rPr>
          <w:bCs/>
        </w:rPr>
        <w:t xml:space="preserve">, S. </w:t>
      </w:r>
      <w:r w:rsidR="00602019">
        <w:rPr>
          <w:bCs/>
        </w:rPr>
        <w:t>Coping style moderates the relationship between community violence and depressive symptoms in urban adolescents. Manuscript under review.</w:t>
      </w:r>
    </w:p>
    <w:p w14:paraId="78E5FD3C" w14:textId="2A30E760" w:rsidR="00D10407" w:rsidRDefault="00D10407" w:rsidP="006E7EFA">
      <w:pPr>
        <w:rPr>
          <w:bCs/>
        </w:rPr>
      </w:pPr>
    </w:p>
    <w:p w14:paraId="20443150" w14:textId="5A8F01B1" w:rsidR="00555D80" w:rsidRDefault="00F01DDF" w:rsidP="00555D80">
      <w:pPr>
        <w:ind w:left="720" w:hanging="720"/>
        <w:rPr>
          <w:rFonts w:eastAsia="Times New Roman" w:cs="Times New Roman"/>
          <w:color w:val="222222"/>
          <w:shd w:val="clear" w:color="auto" w:fill="FFFFFF"/>
        </w:rPr>
      </w:pPr>
      <w:r w:rsidRPr="2712BF8E">
        <w:rPr>
          <w:rFonts w:eastAsia="Times New Roman" w:cs="Times New Roman"/>
          <w:color w:val="222222"/>
          <w:shd w:val="clear" w:color="auto" w:fill="FFFFFF"/>
        </w:rPr>
        <w:t>Karatekin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>, C.,</w:t>
      </w:r>
      <w:r w:rsidRPr="2712BF8E">
        <w:rPr>
          <w:rFonts w:eastAsia="Times New Roman" w:cs="Times New Roman"/>
          <w:color w:val="222222"/>
          <w:shd w:val="clear" w:color="auto" w:fill="FFFFFF"/>
        </w:rPr>
        <w:t xml:space="preserve"> Mason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Pr="2712BF8E">
        <w:rPr>
          <w:rFonts w:eastAsia="Times New Roman" w:cs="Times New Roman"/>
          <w:color w:val="222222"/>
          <w:shd w:val="clear" w:color="auto" w:fill="FFFFFF"/>
        </w:rPr>
        <w:t>S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., </w:t>
      </w:r>
      <w:proofErr w:type="spellStart"/>
      <w:r w:rsidRPr="2712BF8E">
        <w:rPr>
          <w:rFonts w:eastAsia="Times New Roman" w:cs="Times New Roman"/>
          <w:color w:val="222222"/>
          <w:shd w:val="clear" w:color="auto" w:fill="FFFFFF"/>
        </w:rPr>
        <w:t>Riegelman</w:t>
      </w:r>
      <w:proofErr w:type="spellEnd"/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Pr="2712BF8E">
        <w:rPr>
          <w:rFonts w:eastAsia="Times New Roman" w:cs="Times New Roman"/>
          <w:color w:val="222222"/>
          <w:shd w:val="clear" w:color="auto" w:fill="FFFFFF"/>
        </w:rPr>
        <w:t>A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., </w:t>
      </w:r>
      <w:r w:rsidR="00FD4072" w:rsidRPr="2712BF8E">
        <w:rPr>
          <w:rFonts w:eastAsia="Times New Roman" w:cs="Times New Roman"/>
          <w:color w:val="222222"/>
          <w:shd w:val="clear" w:color="auto" w:fill="FFFFFF"/>
        </w:rPr>
        <w:t>Bakker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="00FD4072" w:rsidRPr="2712BF8E">
        <w:rPr>
          <w:rFonts w:eastAsia="Times New Roman" w:cs="Times New Roman"/>
          <w:color w:val="222222"/>
          <w:shd w:val="clear" w:color="auto" w:fill="FFFFFF"/>
        </w:rPr>
        <w:t>C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., </w:t>
      </w:r>
      <w:r w:rsidR="00FD4072" w:rsidRPr="2712BF8E">
        <w:rPr>
          <w:rFonts w:eastAsia="Times New Roman" w:cs="Times New Roman"/>
          <w:color w:val="222222"/>
          <w:shd w:val="clear" w:color="auto" w:fill="FFFFFF"/>
        </w:rPr>
        <w:t>Hunt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="00FD4072" w:rsidRPr="2712BF8E">
        <w:rPr>
          <w:rFonts w:eastAsia="Times New Roman" w:cs="Times New Roman"/>
          <w:color w:val="222222"/>
          <w:shd w:val="clear" w:color="auto" w:fill="FFFFFF"/>
        </w:rPr>
        <w:t>S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., </w:t>
      </w:r>
      <w:r w:rsidR="00D10407" w:rsidRPr="2712BF8E">
        <w:rPr>
          <w:rFonts w:eastAsia="Times New Roman" w:cs="Times New Roman"/>
          <w:b/>
          <w:bCs/>
          <w:color w:val="222222"/>
          <w:shd w:val="clear" w:color="auto" w:fill="FFFFFF"/>
        </w:rPr>
        <w:t>Gresham, B.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, ... &amp; </w:t>
      </w:r>
      <w:r w:rsidR="00FD4072" w:rsidRPr="2712BF8E">
        <w:rPr>
          <w:rFonts w:eastAsia="Times New Roman" w:cs="Times New Roman"/>
          <w:color w:val="222222"/>
          <w:shd w:val="clear" w:color="auto" w:fill="FFFFFF"/>
        </w:rPr>
        <w:t>Barnes</w:t>
      </w:r>
      <w:r w:rsidR="00D10407" w:rsidRPr="2712BF8E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="00FD4072" w:rsidRPr="2712BF8E">
        <w:rPr>
          <w:rFonts w:eastAsia="Times New Roman" w:cs="Times New Roman"/>
          <w:color w:val="222222"/>
          <w:shd w:val="clear" w:color="auto" w:fill="FFFFFF"/>
        </w:rPr>
        <w:t>A</w:t>
      </w:r>
      <w:r w:rsidR="005D36EC" w:rsidRPr="2712BF8E">
        <w:rPr>
          <w:rFonts w:eastAsia="Times New Roman" w:cs="Times New Roman"/>
          <w:color w:val="222222"/>
          <w:shd w:val="clear" w:color="auto" w:fill="FFFFFF"/>
        </w:rPr>
        <w:t xml:space="preserve">. Adverse childhood experiences: </w:t>
      </w:r>
      <w:r w:rsidR="00064B21" w:rsidRPr="2712BF8E">
        <w:rPr>
          <w:rFonts w:eastAsia="Times New Roman" w:cs="Times New Roman"/>
          <w:color w:val="222222"/>
          <w:shd w:val="clear" w:color="auto" w:fill="FFFFFF"/>
        </w:rPr>
        <w:t xml:space="preserve">A scoping review of measure and methods. </w:t>
      </w:r>
      <w:r w:rsidR="00F73347" w:rsidRPr="2712BF8E">
        <w:rPr>
          <w:rFonts w:eastAsia="Times New Roman" w:cs="Times New Roman"/>
          <w:color w:val="222222"/>
          <w:shd w:val="clear" w:color="auto" w:fill="FFFFFF"/>
        </w:rPr>
        <w:t>Manuscr</w:t>
      </w:r>
      <w:r w:rsidR="005D36EC" w:rsidRPr="2712BF8E">
        <w:rPr>
          <w:rFonts w:eastAsia="Times New Roman" w:cs="Times New Roman"/>
          <w:color w:val="222222"/>
          <w:shd w:val="clear" w:color="auto" w:fill="FFFFFF"/>
        </w:rPr>
        <w:t>ipt under review.</w:t>
      </w:r>
    </w:p>
    <w:p w14:paraId="3B40C04A" w14:textId="77777777" w:rsidR="00555D80" w:rsidRDefault="00555D80" w:rsidP="00555D80">
      <w:pPr>
        <w:ind w:left="720" w:hanging="720"/>
        <w:rPr>
          <w:rFonts w:eastAsia="Times New Roman" w:cs="Times New Roman"/>
          <w:color w:val="222222"/>
          <w:shd w:val="clear" w:color="auto" w:fill="FFFFFF"/>
        </w:rPr>
      </w:pPr>
    </w:p>
    <w:p w14:paraId="7E1B2D98" w14:textId="1AAAE1C4" w:rsidR="00555D80" w:rsidRDefault="00555D80" w:rsidP="00D10407">
      <w:pPr>
        <w:ind w:left="720" w:hanging="720"/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</w:pP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>MANUSCRIPTS IN PREPARATION</w:t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  <w:r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  <w:tab/>
      </w:r>
    </w:p>
    <w:p w14:paraId="392B8A96" w14:textId="56707967" w:rsidR="00555D80" w:rsidRDefault="00555D80" w:rsidP="00D10407">
      <w:pPr>
        <w:ind w:left="720" w:hanging="720"/>
        <w:rPr>
          <w:rFonts w:eastAsia="Times New Roman" w:cs="Times New Roman"/>
          <w:b/>
          <w:bCs/>
          <w:color w:val="222222"/>
          <w:u w:val="single"/>
          <w:shd w:val="clear" w:color="auto" w:fill="FFFFFF"/>
        </w:rPr>
      </w:pPr>
    </w:p>
    <w:p w14:paraId="33EE4740" w14:textId="28A3DA78" w:rsidR="00555D80" w:rsidRDefault="00555D80" w:rsidP="00D10407">
      <w:pPr>
        <w:ind w:left="720" w:hanging="720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b/>
          <w:bCs/>
          <w:color w:val="222222"/>
          <w:shd w:val="clear" w:color="auto" w:fill="FFFFFF"/>
        </w:rPr>
        <w:t xml:space="preserve">Gresham, B. </w:t>
      </w:r>
      <w:r>
        <w:rPr>
          <w:rFonts w:eastAsia="Times New Roman" w:cs="Times New Roman"/>
          <w:color w:val="222222"/>
          <w:shd w:val="clear" w:color="auto" w:fill="FFFFFF"/>
        </w:rPr>
        <w:t>&amp; Karatekin, C. A comprehensive examination of adverse childhood experiences and academic troubles among college students. Manuscript in preparation.</w:t>
      </w:r>
    </w:p>
    <w:p w14:paraId="31010543" w14:textId="0F33A2C0" w:rsidR="00555D80" w:rsidRDefault="00555D80" w:rsidP="00D10407">
      <w:pPr>
        <w:ind w:left="720" w:hanging="720"/>
        <w:rPr>
          <w:rFonts w:eastAsia="Times New Roman" w:cs="Times New Roman"/>
          <w:color w:val="222222"/>
          <w:shd w:val="clear" w:color="auto" w:fill="FFFFFF"/>
        </w:rPr>
      </w:pPr>
    </w:p>
    <w:p w14:paraId="10B6018D" w14:textId="79694791" w:rsidR="00555D80" w:rsidRPr="00555D80" w:rsidRDefault="00555D80" w:rsidP="00555D80">
      <w:pPr>
        <w:ind w:left="720" w:hanging="720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b/>
          <w:bCs/>
          <w:color w:val="222222"/>
          <w:shd w:val="clear" w:color="auto" w:fill="FFFFFF"/>
        </w:rPr>
        <w:t>Gresham, B.</w:t>
      </w:r>
      <w:r>
        <w:rPr>
          <w:rFonts w:eastAsia="Times New Roman" w:cs="Times New Roman"/>
          <w:color w:val="222222"/>
          <w:shd w:val="clear" w:color="auto" w:fill="FFFFFF"/>
        </w:rPr>
        <w:t>, Corcoran, F., &amp; Karatekin, C. Trajectories of academic performance in relation to COVID-19: A cross-cohort study. Manuscript in preparation.</w:t>
      </w:r>
    </w:p>
    <w:p w14:paraId="3A814548" w14:textId="743A48B3" w:rsidR="001153E1" w:rsidRDefault="001153E1" w:rsidP="00555D80">
      <w:pPr>
        <w:rPr>
          <w:rFonts w:eastAsia="Times New Roman" w:cs="Times New Roman"/>
          <w:color w:val="222222"/>
        </w:rPr>
      </w:pPr>
    </w:p>
    <w:p w14:paraId="2D9B75B8" w14:textId="6BDA8DDD" w:rsidR="00E51709" w:rsidRDefault="00E51709" w:rsidP="003C120B">
      <w:r>
        <w:rPr>
          <w:b/>
          <w:u w:val="single"/>
        </w:rPr>
        <w:lastRenderedPageBreak/>
        <w:t>PRESENTATIONS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84A0C8" w14:textId="77777777" w:rsidR="002A7B32" w:rsidRDefault="002A7B32" w:rsidP="2712BF8E">
      <w:pPr>
        <w:ind w:left="720" w:hanging="720"/>
        <w:rPr>
          <w:b/>
          <w:bCs/>
        </w:rPr>
      </w:pPr>
    </w:p>
    <w:p w14:paraId="3FFFE90A" w14:textId="202A5D5B" w:rsidR="00E51709" w:rsidRDefault="2712BF8E" w:rsidP="2712BF8E">
      <w:pPr>
        <w:ind w:left="720" w:hanging="720"/>
      </w:pPr>
      <w:r w:rsidRPr="2712BF8E">
        <w:rPr>
          <w:b/>
          <w:bCs/>
        </w:rPr>
        <w:t xml:space="preserve">Gresham, B. </w:t>
      </w:r>
      <w:r>
        <w:t>(</w:t>
      </w:r>
      <w:r w:rsidR="002A7B32">
        <w:t xml:space="preserve">May </w:t>
      </w:r>
      <w:r>
        <w:t xml:space="preserve">2021). </w:t>
      </w:r>
      <w:r w:rsidRPr="2712BF8E">
        <w:rPr>
          <w:i/>
          <w:iCs/>
        </w:rPr>
        <w:t xml:space="preserve">A Scoping Review of Structural and Intermediary Determinants of Health and Health Inequities in the ACEs Literature: Where Does the Story Begin? </w:t>
      </w:r>
      <w:r w:rsidRPr="2712BF8E">
        <w:t>Flash talk presented virtually at the 33</w:t>
      </w:r>
      <w:r w:rsidRPr="2712BF8E">
        <w:rPr>
          <w:vertAlign w:val="superscript"/>
        </w:rPr>
        <w:t>rd</w:t>
      </w:r>
      <w:r w:rsidRPr="2712BF8E">
        <w:t xml:space="preserve"> Annual Association for Psychological Science Convention.</w:t>
      </w:r>
    </w:p>
    <w:p w14:paraId="25FF47FF" w14:textId="2B90E9E8" w:rsidR="2712BF8E" w:rsidRDefault="2712BF8E" w:rsidP="2712BF8E">
      <w:pPr>
        <w:ind w:left="720" w:hanging="720"/>
        <w:rPr>
          <w:rFonts w:eastAsia="Times New Roman" w:cs="Times New Roman"/>
          <w:b/>
          <w:bCs/>
          <w:color w:val="222222"/>
        </w:rPr>
      </w:pPr>
    </w:p>
    <w:p w14:paraId="10104905" w14:textId="50E28E44" w:rsidR="00B87BED" w:rsidRPr="00B87BED" w:rsidRDefault="006E0AA9" w:rsidP="2712BF8E">
      <w:pPr>
        <w:ind w:left="720" w:hanging="720"/>
        <w:rPr>
          <w:rFonts w:eastAsia="Times New Roman" w:cs="Times New Roman"/>
        </w:rPr>
      </w:pPr>
      <w:r w:rsidRPr="2712BF8E">
        <w:rPr>
          <w:rFonts w:eastAsia="Times New Roman" w:cs="Times New Roman"/>
          <w:b/>
          <w:bCs/>
          <w:color w:val="222222"/>
          <w:shd w:val="clear" w:color="auto" w:fill="FFFFFF"/>
        </w:rPr>
        <w:t>Gresham, B</w:t>
      </w:r>
      <w:r w:rsidRPr="2712BF8E">
        <w:rPr>
          <w:rFonts w:eastAsia="Times New Roman" w:cs="Times New Roman"/>
          <w:color w:val="222222"/>
          <w:shd w:val="clear" w:color="auto" w:fill="FFFFFF"/>
        </w:rPr>
        <w:t>., Karatekin, C., Mason, S.</w:t>
      </w:r>
      <w:r w:rsidR="00DA7563" w:rsidRPr="2712BF8E">
        <w:rPr>
          <w:rFonts w:eastAsia="Times New Roman" w:cs="Times New Roman"/>
          <w:color w:val="222222"/>
          <w:shd w:val="clear" w:color="auto" w:fill="FFFFFF"/>
        </w:rPr>
        <w:t xml:space="preserve">, </w:t>
      </w:r>
      <w:proofErr w:type="spellStart"/>
      <w:r w:rsidR="00DA7563" w:rsidRPr="2712BF8E">
        <w:rPr>
          <w:rFonts w:eastAsia="Times New Roman" w:cs="Times New Roman"/>
          <w:color w:val="222222"/>
          <w:shd w:val="clear" w:color="auto" w:fill="FFFFFF"/>
        </w:rPr>
        <w:t>Riegelman</w:t>
      </w:r>
      <w:proofErr w:type="spellEnd"/>
      <w:r w:rsidR="00DA7563" w:rsidRPr="2712BF8E">
        <w:rPr>
          <w:rFonts w:eastAsia="Times New Roman" w:cs="Times New Roman"/>
          <w:color w:val="222222"/>
          <w:shd w:val="clear" w:color="auto" w:fill="FFFFFF"/>
        </w:rPr>
        <w:t>, A., Bakker, C., Hunt, S., &amp; Barnes, A. (</w:t>
      </w:r>
      <w:r w:rsidR="00B8393D" w:rsidRPr="2712BF8E">
        <w:rPr>
          <w:rFonts w:eastAsia="Times New Roman" w:cs="Times New Roman"/>
          <w:color w:val="222222"/>
          <w:shd w:val="clear" w:color="auto" w:fill="FFFFFF"/>
        </w:rPr>
        <w:t>April</w:t>
      </w:r>
      <w:r w:rsidR="00DA7563" w:rsidRPr="2712BF8E">
        <w:rPr>
          <w:rFonts w:eastAsia="Times New Roman" w:cs="Times New Roman"/>
          <w:color w:val="222222"/>
          <w:shd w:val="clear" w:color="auto" w:fill="FFFFFF"/>
        </w:rPr>
        <w:t xml:space="preserve"> 2021). </w:t>
      </w:r>
      <w:r w:rsidR="00B87BED" w:rsidRPr="2712BF8E">
        <w:rPr>
          <w:rFonts w:eastAsia="Times New Roman" w:cs="Times New Roman"/>
          <w:i/>
          <w:iCs/>
          <w:color w:val="222222"/>
          <w:shd w:val="clear" w:color="auto" w:fill="FFFFFF"/>
        </w:rPr>
        <w:t xml:space="preserve">Ready, Set, Go? Researcher Recommendations for Translating Findings on Adverse Childhood Experiences (ACEs) into Action. </w:t>
      </w:r>
      <w:r w:rsidR="00B87BED" w:rsidRPr="2712BF8E">
        <w:rPr>
          <w:rFonts w:eastAsia="Times New Roman" w:cs="Times New Roman"/>
        </w:rPr>
        <w:t xml:space="preserve">Poster presented virtually for the biennial </w:t>
      </w:r>
      <w:r w:rsidR="00B87BED" w:rsidRPr="00B87BED">
        <w:rPr>
          <w:rFonts w:cs="Times New Roman"/>
        </w:rPr>
        <w:t>Society for Research in Child Development conference.</w:t>
      </w:r>
    </w:p>
    <w:p w14:paraId="7E679B66" w14:textId="77777777" w:rsidR="009F09D7" w:rsidRPr="00B87BED" w:rsidRDefault="009F09D7" w:rsidP="00B87BED">
      <w:pPr>
        <w:ind w:left="720" w:hanging="720"/>
        <w:rPr>
          <w:rFonts w:cs="Times New Roman"/>
          <w:b/>
          <w:bCs/>
        </w:rPr>
      </w:pPr>
    </w:p>
    <w:p w14:paraId="04864BDA" w14:textId="4D4AAD01" w:rsidR="00680B4D" w:rsidRPr="00B87BED" w:rsidRDefault="00680B4D" w:rsidP="2712BF8E">
      <w:pPr>
        <w:ind w:left="720" w:hanging="720"/>
        <w:rPr>
          <w:rFonts w:eastAsia="Times New Roman" w:cs="Times New Roman"/>
        </w:rPr>
      </w:pPr>
      <w:r w:rsidRPr="00B87BED">
        <w:rPr>
          <w:rFonts w:cs="Times New Roman"/>
          <w:b/>
          <w:bCs/>
        </w:rPr>
        <w:t>Gresham, B</w:t>
      </w:r>
      <w:r w:rsidRPr="00B87BED">
        <w:rPr>
          <w:rFonts w:cs="Times New Roman"/>
        </w:rPr>
        <w:t>., McManus, B</w:t>
      </w:r>
      <w:r w:rsidR="00FF5703" w:rsidRPr="00B87BED">
        <w:rPr>
          <w:rFonts w:cs="Times New Roman"/>
        </w:rPr>
        <w:t xml:space="preserve">., &amp; </w:t>
      </w:r>
      <w:proofErr w:type="spellStart"/>
      <w:r w:rsidR="00FF5703" w:rsidRPr="00B87BED">
        <w:rPr>
          <w:rFonts w:cs="Times New Roman"/>
        </w:rPr>
        <w:t>Stavrinos</w:t>
      </w:r>
      <w:proofErr w:type="spellEnd"/>
      <w:r w:rsidR="00FF5703" w:rsidRPr="00B87BED">
        <w:rPr>
          <w:rFonts w:cs="Times New Roman"/>
        </w:rPr>
        <w:t>, D. (</w:t>
      </w:r>
      <w:r w:rsidR="00B8393D">
        <w:rPr>
          <w:rFonts w:cs="Times New Roman"/>
        </w:rPr>
        <w:t>April</w:t>
      </w:r>
      <w:r w:rsidR="00FF5703" w:rsidRPr="00B87BED">
        <w:rPr>
          <w:rFonts w:cs="Times New Roman"/>
        </w:rPr>
        <w:t xml:space="preserve"> 2021). </w:t>
      </w:r>
      <w:r w:rsidR="001877B7" w:rsidRPr="2712BF8E">
        <w:rPr>
          <w:rFonts w:eastAsia="Times New Roman" w:cs="Times New Roman"/>
          <w:i/>
          <w:iCs/>
          <w:color w:val="222222"/>
          <w:shd w:val="clear" w:color="auto" w:fill="FFFFFF"/>
        </w:rPr>
        <w:t>Interactive Effects of Neighborhood Safety and Screen Time on Adolescent Psychosocial Adjustment</w:t>
      </w:r>
      <w:r w:rsidR="001877B7" w:rsidRPr="2712BF8E">
        <w:rPr>
          <w:rFonts w:eastAsia="Times New Roman" w:cs="Times New Roman"/>
        </w:rPr>
        <w:t>.</w:t>
      </w:r>
      <w:r w:rsidR="009F09D7" w:rsidRPr="2712BF8E">
        <w:rPr>
          <w:rFonts w:eastAsia="Times New Roman" w:cs="Times New Roman"/>
        </w:rPr>
        <w:t xml:space="preserve"> Poster presented virtually for the biennial </w:t>
      </w:r>
      <w:r w:rsidR="001004DF" w:rsidRPr="00B87BED">
        <w:rPr>
          <w:rFonts w:cs="Times New Roman"/>
        </w:rPr>
        <w:t xml:space="preserve">Society for Research </w:t>
      </w:r>
      <w:r w:rsidR="00113B90" w:rsidRPr="00B87BED">
        <w:rPr>
          <w:rFonts w:cs="Times New Roman"/>
        </w:rPr>
        <w:t xml:space="preserve">in </w:t>
      </w:r>
      <w:r w:rsidR="001004DF" w:rsidRPr="00B87BED">
        <w:rPr>
          <w:rFonts w:cs="Times New Roman"/>
        </w:rPr>
        <w:t>Child Development</w:t>
      </w:r>
      <w:r w:rsidR="009F09D7" w:rsidRPr="00B87BED">
        <w:rPr>
          <w:rFonts w:cs="Times New Roman"/>
        </w:rPr>
        <w:t xml:space="preserve"> conference. </w:t>
      </w:r>
    </w:p>
    <w:p w14:paraId="5C3DB9FC" w14:textId="77777777" w:rsidR="00680B4D" w:rsidRDefault="00680B4D" w:rsidP="003C120B">
      <w:pPr>
        <w:ind w:left="720" w:hanging="720"/>
        <w:rPr>
          <w:b/>
          <w:bCs/>
        </w:rPr>
      </w:pPr>
    </w:p>
    <w:p w14:paraId="44DD221C" w14:textId="2F188F49" w:rsidR="00C74A9C" w:rsidRPr="00CE09E7" w:rsidRDefault="00C74A9C" w:rsidP="003C120B">
      <w:pPr>
        <w:ind w:left="720" w:hanging="720"/>
      </w:pPr>
      <w:r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>, C.</w:t>
      </w:r>
      <w:r w:rsidR="009206BA">
        <w:t xml:space="preserve">, &amp; </w:t>
      </w:r>
      <w:proofErr w:type="spellStart"/>
      <w:r w:rsidR="009206BA">
        <w:t>Mrug</w:t>
      </w:r>
      <w:proofErr w:type="spellEnd"/>
      <w:r w:rsidR="009206BA">
        <w:t>, S. (</w:t>
      </w:r>
      <w:r w:rsidR="00D07EB7">
        <w:t xml:space="preserve">March 2020). </w:t>
      </w:r>
      <w:r w:rsidR="00CE09E7">
        <w:rPr>
          <w:i/>
          <w:iCs/>
        </w:rPr>
        <w:t>Gender and Ethnic Differences in the Links between Aggressive Fantasies and Aggressive Behavior in Early Adolescence</w:t>
      </w:r>
      <w:r w:rsidR="00CE09E7">
        <w:t xml:space="preserve">. </w:t>
      </w:r>
      <w:r w:rsidR="00141352">
        <w:t>Society for Research on Adolescents</w:t>
      </w:r>
      <w:r w:rsidR="006B4349">
        <w:t>, San Diego, CA. (Conference cancelled</w:t>
      </w:r>
      <w:r w:rsidR="0077397E">
        <w:t xml:space="preserve"> due to COVID-19</w:t>
      </w:r>
      <w:r w:rsidR="006B4349">
        <w:t>)</w:t>
      </w:r>
    </w:p>
    <w:p w14:paraId="2A27CE1C" w14:textId="77777777" w:rsidR="00C74A9C" w:rsidRDefault="00C74A9C" w:rsidP="003C120B">
      <w:pPr>
        <w:ind w:left="720" w:hanging="720"/>
      </w:pPr>
    </w:p>
    <w:p w14:paraId="11C89DC6" w14:textId="176196EF" w:rsidR="00ED7D0D" w:rsidRDefault="00ED7D0D" w:rsidP="003C120B">
      <w:pPr>
        <w:ind w:left="720" w:hanging="720"/>
      </w:pPr>
      <w:r>
        <w:t xml:space="preserve">Burgess, </w:t>
      </w:r>
      <w:r w:rsidR="00BC199E">
        <w:t>B</w:t>
      </w:r>
      <w:r>
        <w:t>.</w:t>
      </w:r>
      <w:r w:rsidR="00BC199E">
        <w:t>,</w:t>
      </w:r>
      <w:r>
        <w:t xml:space="preserve"> </w:t>
      </w:r>
      <w:r>
        <w:rPr>
          <w:b/>
          <w:bCs/>
        </w:rPr>
        <w:t>Gresham, B</w:t>
      </w:r>
      <w:r>
        <w:t xml:space="preserve">., Bray, L., &amp; </w:t>
      </w:r>
      <w:proofErr w:type="spellStart"/>
      <w:r>
        <w:t>Mrug</w:t>
      </w:r>
      <w:proofErr w:type="spellEnd"/>
      <w:r>
        <w:t xml:space="preserve">, S. (October 2019). </w:t>
      </w:r>
      <w:r>
        <w:rPr>
          <w:i/>
          <w:iCs/>
        </w:rPr>
        <w:t>Spiritual Coping and Psychosocial Adjustment in Adults with CF</w:t>
      </w:r>
      <w:r>
        <w:t>. Poster presented at the North American Cystic Fibrosis Conference, Nashville, TN</w:t>
      </w:r>
    </w:p>
    <w:p w14:paraId="7E8FD7A9" w14:textId="1DA8FF77" w:rsidR="00DC40D5" w:rsidRDefault="00DC40D5" w:rsidP="003C120B">
      <w:pPr>
        <w:ind w:left="720" w:hanging="720"/>
      </w:pPr>
      <w:r>
        <w:tab/>
        <w:t>*</w:t>
      </w:r>
      <w:r w:rsidRPr="00DC40D5">
        <w:t xml:space="preserve"> </w:t>
      </w:r>
      <w:r>
        <w:t>Junior Investigator Award Semi-Finalist, North American Cystic Fibrosis Conference</w:t>
      </w:r>
    </w:p>
    <w:p w14:paraId="447C8793" w14:textId="77777777" w:rsidR="003E71E9" w:rsidRDefault="003E71E9" w:rsidP="003C120B">
      <w:pPr>
        <w:ind w:left="720" w:hanging="720"/>
        <w:rPr>
          <w:b/>
          <w:bCs/>
        </w:rPr>
      </w:pPr>
    </w:p>
    <w:p w14:paraId="07C4B155" w14:textId="53489C4B" w:rsidR="00CA1CC0" w:rsidRDefault="00CA1CC0" w:rsidP="003C120B">
      <w:pPr>
        <w:ind w:left="720" w:hanging="720"/>
      </w:pPr>
      <w:r w:rsidRPr="0013527C"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, S. (October 2019). </w:t>
      </w:r>
      <w:r>
        <w:rPr>
          <w:i/>
          <w:iCs/>
        </w:rPr>
        <w:t>Coping Style Moderates the Link between Community Violence Exposure and Depression in Urban Adolescents</w:t>
      </w:r>
      <w:r>
        <w:t>. Poster presented at the annual meeting of the Alabama Psychological Association, Orange Beach, AL.</w:t>
      </w:r>
    </w:p>
    <w:p w14:paraId="59841D1E" w14:textId="7869E7AB" w:rsidR="00CA1CC0" w:rsidRDefault="00CA1CC0" w:rsidP="003C120B">
      <w:pPr>
        <w:ind w:left="720" w:hanging="720"/>
      </w:pPr>
      <w:r>
        <w:tab/>
        <w:t>*Undergraduate Student Poster Award</w:t>
      </w:r>
    </w:p>
    <w:p w14:paraId="11E98016" w14:textId="77777777" w:rsidR="003E71E9" w:rsidRDefault="003E71E9" w:rsidP="003C120B">
      <w:pPr>
        <w:ind w:left="720" w:hanging="720"/>
      </w:pPr>
    </w:p>
    <w:p w14:paraId="7860E5CF" w14:textId="61F4F158" w:rsidR="00CA1CC0" w:rsidRDefault="00CA1CC0" w:rsidP="003C120B">
      <w:pPr>
        <w:ind w:left="720" w:hanging="720"/>
      </w:pPr>
      <w:r w:rsidRPr="0013527C"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, S. (May 2019). </w:t>
      </w:r>
      <w:r>
        <w:rPr>
          <w:i/>
        </w:rPr>
        <w:t>Coping Style Moderates the Link between Community Violence Exposure and Delinquency in Urban Adolescents</w:t>
      </w:r>
      <w:r>
        <w:t>. Poster presented at the 31</w:t>
      </w:r>
      <w:r w:rsidRPr="00D60CDC">
        <w:rPr>
          <w:vertAlign w:val="superscript"/>
        </w:rPr>
        <w:t>st</w:t>
      </w:r>
      <w:r>
        <w:t xml:space="preserve"> Annual Association for Psychological Sciences Convention, Washington, D.C.</w:t>
      </w:r>
    </w:p>
    <w:p w14:paraId="4BF90D0F" w14:textId="03AECF77" w:rsidR="00CA1CC0" w:rsidRDefault="00CA1CC0" w:rsidP="003C120B">
      <w:pPr>
        <w:ind w:left="720" w:hanging="720"/>
      </w:pPr>
      <w:r>
        <w:tab/>
        <w:t>*Honorable Mention, RISE Research Award</w:t>
      </w:r>
    </w:p>
    <w:p w14:paraId="6459BBA1" w14:textId="77777777" w:rsidR="00AA377A" w:rsidRDefault="00AA377A" w:rsidP="003C120B">
      <w:pPr>
        <w:ind w:left="720" w:hanging="720"/>
      </w:pPr>
    </w:p>
    <w:p w14:paraId="46BD0C50" w14:textId="5A739FF0" w:rsidR="003E71E9" w:rsidRDefault="00CA1CC0" w:rsidP="003C120B">
      <w:pPr>
        <w:ind w:left="720" w:hanging="720"/>
      </w:pPr>
      <w:r w:rsidRPr="0013527C"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, S. (April 2019). </w:t>
      </w:r>
      <w:r>
        <w:rPr>
          <w:i/>
        </w:rPr>
        <w:t>Relationships Between Coping Styles and Aggressive Behaviors in Urban Adolescents</w:t>
      </w:r>
      <w:r>
        <w:t>. Poster presented at the annual Troy University Psychology Conference, Troy, AL.</w:t>
      </w:r>
    </w:p>
    <w:p w14:paraId="20CB984D" w14:textId="77777777" w:rsidR="00F427B7" w:rsidRDefault="00F427B7" w:rsidP="003C120B">
      <w:pPr>
        <w:ind w:left="720" w:hanging="720"/>
      </w:pPr>
    </w:p>
    <w:p w14:paraId="56FB7E95" w14:textId="5D8E37B2" w:rsidR="00CA1CC0" w:rsidRDefault="00CA1CC0" w:rsidP="003C120B">
      <w:pPr>
        <w:ind w:left="720" w:hanging="720"/>
      </w:pPr>
      <w:r w:rsidRPr="0013527C"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., S. (April 2019). </w:t>
      </w:r>
      <w:r>
        <w:rPr>
          <w:i/>
        </w:rPr>
        <w:t>Violence Exposure, Coping Style, and Substance Use in Urban Adolescents</w:t>
      </w:r>
      <w:r>
        <w:t>. Poster presented at the John P.  Ost Research Competition at the University of Alabama at Birmingham, Birmingham, AL.</w:t>
      </w:r>
    </w:p>
    <w:p w14:paraId="33FB9150" w14:textId="77777777" w:rsidR="003E71E9" w:rsidRDefault="003E71E9" w:rsidP="003C120B">
      <w:pPr>
        <w:ind w:left="720" w:hanging="720"/>
      </w:pPr>
    </w:p>
    <w:p w14:paraId="0286C874" w14:textId="5502883F" w:rsidR="00CA1CC0" w:rsidRDefault="00CA1CC0" w:rsidP="003C120B">
      <w:pPr>
        <w:ind w:left="720" w:hanging="720"/>
      </w:pPr>
      <w:r w:rsidRPr="0013527C">
        <w:rPr>
          <w:b/>
          <w:bCs/>
        </w:rPr>
        <w:lastRenderedPageBreak/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, S. (February 2019). </w:t>
      </w:r>
      <w:r>
        <w:rPr>
          <w:i/>
        </w:rPr>
        <w:t>Effects of Violence Exposure and Bereavement on Depression and Delinquency in Urban Adolescents</w:t>
      </w:r>
      <w:r>
        <w:t>. Poster presented at the Mid-South Psychology Conference, Memphis, TN.</w:t>
      </w:r>
    </w:p>
    <w:p w14:paraId="5D31BF16" w14:textId="77777777" w:rsidR="003E71E9" w:rsidRDefault="003E71E9" w:rsidP="003C120B">
      <w:pPr>
        <w:ind w:left="720" w:hanging="720"/>
        <w:rPr>
          <w:b/>
          <w:bCs/>
        </w:rPr>
      </w:pPr>
    </w:p>
    <w:p w14:paraId="579BEC43" w14:textId="587CA5E7" w:rsidR="00E51709" w:rsidRDefault="00E51709" w:rsidP="003C120B">
      <w:pPr>
        <w:ind w:left="720" w:hanging="720"/>
      </w:pPr>
      <w:r w:rsidRPr="0013527C"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, S. (October 2018). </w:t>
      </w:r>
      <w:r>
        <w:rPr>
          <w:i/>
        </w:rPr>
        <w:t>Effects of Violence Exposure and Friend Death on Depression and Delinquency in Urban Adolescents</w:t>
      </w:r>
      <w:r>
        <w:t xml:space="preserve">. Poster presented at the annual meeting of the Alabama Psychological Association, Orange Beach, AL. </w:t>
      </w:r>
    </w:p>
    <w:p w14:paraId="40F572DF" w14:textId="77777777" w:rsidR="003E71E9" w:rsidRPr="00D20B76" w:rsidRDefault="003E71E9" w:rsidP="003C120B">
      <w:pPr>
        <w:ind w:left="720" w:hanging="720"/>
      </w:pPr>
    </w:p>
    <w:p w14:paraId="6812E3B4" w14:textId="4F1136CA" w:rsidR="00E51709" w:rsidRDefault="00E51709" w:rsidP="003C120B">
      <w:pPr>
        <w:ind w:left="720" w:hanging="720"/>
      </w:pPr>
      <w:r w:rsidRPr="0013527C">
        <w:rPr>
          <w:b/>
          <w:bCs/>
        </w:rPr>
        <w:t>Gresham, B</w:t>
      </w:r>
      <w:r>
        <w:t xml:space="preserve">., </w:t>
      </w:r>
      <w:proofErr w:type="spellStart"/>
      <w:r>
        <w:t>Orihuela</w:t>
      </w:r>
      <w:proofErr w:type="spellEnd"/>
      <w:r>
        <w:t xml:space="preserve">, C., &amp; </w:t>
      </w:r>
      <w:proofErr w:type="spellStart"/>
      <w:r>
        <w:t>Mrug</w:t>
      </w:r>
      <w:proofErr w:type="spellEnd"/>
      <w:r>
        <w:t xml:space="preserve">, S. (July 2018). </w:t>
      </w:r>
      <w:r>
        <w:rPr>
          <w:i/>
        </w:rPr>
        <w:t>Effects of Violence Exposure and Bereavement on Delinquency in Urban Adolescents</w:t>
      </w:r>
      <w:r>
        <w:t xml:space="preserve">. Poster presented at the Undergraduate Research Expo at the University of Alabama at Birmingham, Birmingham, AL. </w:t>
      </w:r>
    </w:p>
    <w:p w14:paraId="0A9CB4D3" w14:textId="38D1B262" w:rsidR="00A824D6" w:rsidRDefault="00A824D6" w:rsidP="003C120B"/>
    <w:p w14:paraId="5FB52820" w14:textId="29292FD6" w:rsidR="00A824D6" w:rsidRDefault="000700B6" w:rsidP="003C120B">
      <w:r>
        <w:rPr>
          <w:b/>
          <w:u w:val="single"/>
        </w:rPr>
        <w:t>RESEARCH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C1CF7B0" w14:textId="6E56F7B2" w:rsidR="000700B6" w:rsidRDefault="000700B6" w:rsidP="003C120B"/>
    <w:p w14:paraId="0E523D16" w14:textId="77777777" w:rsidR="00555D80" w:rsidRDefault="00555D80" w:rsidP="00555D80">
      <w:pPr>
        <w:rPr>
          <w:b/>
        </w:rPr>
      </w:pPr>
      <w:r>
        <w:rPr>
          <w:b/>
        </w:rPr>
        <w:t>Research Assistant</w:t>
      </w:r>
    </w:p>
    <w:p w14:paraId="03FE38F5" w14:textId="4DD815B4" w:rsidR="00555D80" w:rsidRDefault="00555D80" w:rsidP="00555D80">
      <w:pPr>
        <w:rPr>
          <w:bCs/>
          <w:i/>
          <w:iCs/>
        </w:rPr>
      </w:pPr>
      <w:r>
        <w:rPr>
          <w:bCs/>
          <w:i/>
          <w:iCs/>
        </w:rPr>
        <w:t>Moving to Opportunity Study</w:t>
      </w:r>
    </w:p>
    <w:p w14:paraId="4ADBB8D0" w14:textId="7C56BF57" w:rsidR="00555D80" w:rsidRDefault="00555D80" w:rsidP="00555D80">
      <w:pPr>
        <w:rPr>
          <w:bCs/>
        </w:rPr>
      </w:pPr>
      <w:r>
        <w:rPr>
          <w:bCs/>
        </w:rPr>
        <w:t xml:space="preserve">Dr. Theresa </w:t>
      </w:r>
      <w:proofErr w:type="spellStart"/>
      <w:r>
        <w:rPr>
          <w:bCs/>
        </w:rPr>
        <w:t>Osypuk</w:t>
      </w:r>
      <w:proofErr w:type="spellEnd"/>
    </w:p>
    <w:p w14:paraId="6A4DEB09" w14:textId="77777777" w:rsidR="00555D80" w:rsidRDefault="00555D80" w:rsidP="00555D80">
      <w:pPr>
        <w:rPr>
          <w:bCs/>
        </w:rPr>
      </w:pPr>
      <w:r>
        <w:rPr>
          <w:bCs/>
        </w:rPr>
        <w:t>University of Minnesota</w:t>
      </w:r>
    </w:p>
    <w:p w14:paraId="4A3EB28D" w14:textId="77777777" w:rsidR="00555D80" w:rsidRDefault="00555D80" w:rsidP="00555D80">
      <w:pPr>
        <w:rPr>
          <w:bCs/>
        </w:rPr>
      </w:pPr>
      <w:r>
        <w:rPr>
          <w:bCs/>
        </w:rPr>
        <w:t>2021 – Present</w:t>
      </w:r>
    </w:p>
    <w:p w14:paraId="6254B5D8" w14:textId="77777777" w:rsidR="00555D80" w:rsidRPr="00555D80" w:rsidRDefault="00555D80" w:rsidP="00555D80">
      <w:pPr>
        <w:pStyle w:val="ListParagraph"/>
        <w:numPr>
          <w:ilvl w:val="0"/>
          <w:numId w:val="30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Develop and conduct statistical analyses</w:t>
      </w:r>
    </w:p>
    <w:p w14:paraId="27F56C16" w14:textId="7BAA226B" w:rsidR="00555D80" w:rsidRPr="00555D80" w:rsidRDefault="00B07ADB" w:rsidP="003C120B">
      <w:pPr>
        <w:pStyle w:val="ListParagraph"/>
        <w:numPr>
          <w:ilvl w:val="0"/>
          <w:numId w:val="30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Prepare research </w:t>
      </w:r>
      <w:r w:rsidR="00555D80">
        <w:rPr>
          <w:rFonts w:ascii="Times New Roman" w:hAnsi="Times New Roman" w:cs="Times New Roman"/>
          <w:bCs/>
          <w:sz w:val="24"/>
          <w:szCs w:val="24"/>
        </w:rPr>
        <w:t>articles for publication</w:t>
      </w:r>
    </w:p>
    <w:p w14:paraId="763BA4FC" w14:textId="1AA03849" w:rsidR="00555D80" w:rsidRDefault="00555D80" w:rsidP="003C120B">
      <w:pPr>
        <w:rPr>
          <w:b/>
        </w:rPr>
      </w:pPr>
      <w:r>
        <w:rPr>
          <w:b/>
        </w:rPr>
        <w:t>Research Assistant</w:t>
      </w:r>
    </w:p>
    <w:p w14:paraId="0F9C188C" w14:textId="278C3AB3" w:rsidR="00555D80" w:rsidRDefault="00555D80" w:rsidP="003C120B">
      <w:pPr>
        <w:rPr>
          <w:bCs/>
          <w:i/>
          <w:iCs/>
        </w:rPr>
      </w:pPr>
      <w:r>
        <w:rPr>
          <w:bCs/>
          <w:i/>
          <w:iCs/>
        </w:rPr>
        <w:t>High School and Beyond Study</w:t>
      </w:r>
    </w:p>
    <w:p w14:paraId="2FD410DF" w14:textId="041337C1" w:rsidR="00555D80" w:rsidRDefault="00555D80" w:rsidP="003C120B">
      <w:pPr>
        <w:rPr>
          <w:bCs/>
        </w:rPr>
      </w:pPr>
      <w:r>
        <w:rPr>
          <w:bCs/>
        </w:rPr>
        <w:t>Dr. John (Rob) Warren</w:t>
      </w:r>
    </w:p>
    <w:p w14:paraId="704EA800" w14:textId="30E365B4" w:rsidR="00555D80" w:rsidRDefault="00555D80" w:rsidP="003C120B">
      <w:pPr>
        <w:rPr>
          <w:bCs/>
        </w:rPr>
      </w:pPr>
      <w:r>
        <w:rPr>
          <w:bCs/>
        </w:rPr>
        <w:t>University of Minnesota</w:t>
      </w:r>
    </w:p>
    <w:p w14:paraId="4497ACFC" w14:textId="1C7042B7" w:rsidR="00555D80" w:rsidRDefault="00555D80" w:rsidP="00555D80">
      <w:pPr>
        <w:rPr>
          <w:bCs/>
        </w:rPr>
      </w:pPr>
      <w:r>
        <w:rPr>
          <w:bCs/>
        </w:rPr>
        <w:t>2021 – Present</w:t>
      </w:r>
    </w:p>
    <w:p w14:paraId="19BC1730" w14:textId="2B038956" w:rsidR="00555D80" w:rsidRPr="00555D80" w:rsidRDefault="00555D80" w:rsidP="00555D80">
      <w:pPr>
        <w:pStyle w:val="ListParagraph"/>
        <w:numPr>
          <w:ilvl w:val="0"/>
          <w:numId w:val="30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Develop and conduct statistical analyses</w:t>
      </w:r>
    </w:p>
    <w:p w14:paraId="3C748984" w14:textId="228D39DC" w:rsidR="00555D80" w:rsidRPr="00555D80" w:rsidRDefault="00B07ADB" w:rsidP="003C120B">
      <w:pPr>
        <w:pStyle w:val="ListParagraph"/>
        <w:numPr>
          <w:ilvl w:val="0"/>
          <w:numId w:val="30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Prepare research </w:t>
      </w:r>
      <w:r w:rsidR="00555D80">
        <w:rPr>
          <w:rFonts w:ascii="Times New Roman" w:hAnsi="Times New Roman" w:cs="Times New Roman"/>
          <w:bCs/>
          <w:sz w:val="24"/>
          <w:szCs w:val="24"/>
        </w:rPr>
        <w:t>articles for publication</w:t>
      </w:r>
    </w:p>
    <w:p w14:paraId="0D297847" w14:textId="69354A69" w:rsidR="00B87BED" w:rsidRDefault="00B87BED" w:rsidP="003C120B">
      <w:pPr>
        <w:rPr>
          <w:b/>
        </w:rPr>
      </w:pPr>
      <w:r>
        <w:rPr>
          <w:b/>
        </w:rPr>
        <w:t>Research Assistant</w:t>
      </w:r>
    </w:p>
    <w:p w14:paraId="30A41B6B" w14:textId="6FA6932A" w:rsidR="00B87BED" w:rsidRPr="00256D73" w:rsidRDefault="00B87BED" w:rsidP="003C120B">
      <w:pPr>
        <w:rPr>
          <w:rFonts w:cs="Times New Roman"/>
          <w:bCs/>
          <w:i/>
          <w:iCs/>
          <w:szCs w:val="24"/>
        </w:rPr>
      </w:pPr>
      <w:r w:rsidRPr="00256D73">
        <w:rPr>
          <w:rFonts w:cs="Times New Roman"/>
          <w:bCs/>
          <w:i/>
          <w:iCs/>
          <w:szCs w:val="24"/>
        </w:rPr>
        <w:t>Institute of Child Development – Gunnar Lab</w:t>
      </w:r>
    </w:p>
    <w:p w14:paraId="6468A4D2" w14:textId="5A8520B4" w:rsidR="00B87BED" w:rsidRPr="00256D73" w:rsidRDefault="00B87BED" w:rsidP="003C120B">
      <w:pPr>
        <w:rPr>
          <w:rFonts w:cs="Times New Roman"/>
          <w:bCs/>
          <w:szCs w:val="24"/>
        </w:rPr>
      </w:pPr>
      <w:r w:rsidRPr="00256D73">
        <w:rPr>
          <w:rFonts w:cs="Times New Roman"/>
          <w:bCs/>
          <w:szCs w:val="24"/>
        </w:rPr>
        <w:t>Dr. Megan Gunnar</w:t>
      </w:r>
    </w:p>
    <w:p w14:paraId="40448D01" w14:textId="15E74A94" w:rsidR="00B87BED" w:rsidRPr="00256D73" w:rsidRDefault="00B87BED" w:rsidP="003C120B">
      <w:pPr>
        <w:rPr>
          <w:rFonts w:cs="Times New Roman"/>
          <w:bCs/>
          <w:szCs w:val="24"/>
        </w:rPr>
      </w:pPr>
      <w:r w:rsidRPr="00256D73">
        <w:rPr>
          <w:rFonts w:cs="Times New Roman"/>
          <w:bCs/>
          <w:szCs w:val="24"/>
        </w:rPr>
        <w:t>University of Minnesota</w:t>
      </w:r>
    </w:p>
    <w:p w14:paraId="6524BAC6" w14:textId="5BB81E5B" w:rsidR="00B87BED" w:rsidRPr="00256D73" w:rsidRDefault="00B87BED" w:rsidP="003C120B">
      <w:pPr>
        <w:rPr>
          <w:rFonts w:cs="Times New Roman"/>
          <w:bCs/>
          <w:szCs w:val="24"/>
        </w:rPr>
      </w:pPr>
      <w:r w:rsidRPr="00256D73">
        <w:rPr>
          <w:rFonts w:cs="Times New Roman"/>
          <w:bCs/>
          <w:szCs w:val="24"/>
        </w:rPr>
        <w:t>2020 – Present</w:t>
      </w:r>
    </w:p>
    <w:p w14:paraId="5BB7DDC2" w14:textId="0A98321B" w:rsidR="00B87BED" w:rsidRPr="00256D73" w:rsidRDefault="00040341" w:rsidP="00B87BE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256D73">
        <w:rPr>
          <w:rFonts w:ascii="Times New Roman" w:hAnsi="Times New Roman" w:cs="Times New Roman"/>
          <w:bCs/>
          <w:sz w:val="24"/>
          <w:szCs w:val="24"/>
        </w:rPr>
        <w:t xml:space="preserve">Assist with data collection for a study investigating the role of parental support on </w:t>
      </w:r>
      <w:r w:rsidR="00376A19">
        <w:rPr>
          <w:rFonts w:ascii="Times New Roman" w:hAnsi="Times New Roman" w:cs="Times New Roman"/>
          <w:bCs/>
          <w:sz w:val="24"/>
          <w:szCs w:val="24"/>
        </w:rPr>
        <w:t>hypothalamic-pituitary-adrenocortical (HPA)</w:t>
      </w:r>
      <w:r w:rsidRPr="00256D73">
        <w:rPr>
          <w:rFonts w:ascii="Times New Roman" w:hAnsi="Times New Roman" w:cs="Times New Roman"/>
          <w:bCs/>
          <w:sz w:val="24"/>
          <w:szCs w:val="24"/>
        </w:rPr>
        <w:t xml:space="preserve"> axis</w:t>
      </w:r>
      <w:r w:rsidR="00376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D73">
        <w:rPr>
          <w:rFonts w:ascii="Times New Roman" w:hAnsi="Times New Roman" w:cs="Times New Roman"/>
          <w:bCs/>
          <w:sz w:val="24"/>
          <w:szCs w:val="24"/>
        </w:rPr>
        <w:t>reactivity in adolescents</w:t>
      </w:r>
    </w:p>
    <w:p w14:paraId="5B5C0C8D" w14:textId="08077BC5" w:rsidR="00335E7E" w:rsidRPr="00256D73" w:rsidRDefault="00040341" w:rsidP="00335E7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Cs/>
          <w:sz w:val="24"/>
          <w:szCs w:val="24"/>
        </w:rPr>
      </w:pPr>
      <w:r w:rsidRPr="00256D73">
        <w:rPr>
          <w:rFonts w:ascii="Times New Roman" w:hAnsi="Times New Roman" w:cs="Times New Roman"/>
          <w:bCs/>
          <w:sz w:val="24"/>
          <w:szCs w:val="24"/>
        </w:rPr>
        <w:t>Administer the TSST-OL, a novel measure of HPA</w:t>
      </w:r>
      <w:r w:rsidR="00335E7E" w:rsidRPr="00256D73">
        <w:rPr>
          <w:rFonts w:ascii="Times New Roman" w:hAnsi="Times New Roman" w:cs="Times New Roman"/>
          <w:bCs/>
          <w:sz w:val="24"/>
          <w:szCs w:val="24"/>
        </w:rPr>
        <w:t xml:space="preserve"> axis reactivity</w:t>
      </w:r>
    </w:p>
    <w:p w14:paraId="0033D673" w14:textId="0AF80227" w:rsidR="00D3733B" w:rsidRDefault="00D3733B" w:rsidP="003C120B">
      <w:pPr>
        <w:rPr>
          <w:b/>
        </w:rPr>
      </w:pPr>
      <w:r>
        <w:rPr>
          <w:b/>
        </w:rPr>
        <w:t>Research Assistant</w:t>
      </w:r>
    </w:p>
    <w:p w14:paraId="34687B55" w14:textId="5A4DAB53" w:rsidR="00D3733B" w:rsidRDefault="00D3733B" w:rsidP="003C120B">
      <w:pPr>
        <w:rPr>
          <w:bCs/>
          <w:i/>
          <w:iCs/>
        </w:rPr>
      </w:pPr>
      <w:r>
        <w:rPr>
          <w:bCs/>
          <w:i/>
          <w:iCs/>
        </w:rPr>
        <w:t>Institute of Child Development – Child Wellbeing Group</w:t>
      </w:r>
    </w:p>
    <w:p w14:paraId="70B27AAC" w14:textId="21D4CD10" w:rsidR="00D3733B" w:rsidRDefault="00D3733B" w:rsidP="003C120B">
      <w:pPr>
        <w:rPr>
          <w:bCs/>
        </w:rPr>
      </w:pPr>
      <w:r>
        <w:rPr>
          <w:bCs/>
        </w:rPr>
        <w:t xml:space="preserve">Dr. </w:t>
      </w:r>
      <w:proofErr w:type="spellStart"/>
      <w:r>
        <w:rPr>
          <w:bCs/>
        </w:rPr>
        <w:t>Canan</w:t>
      </w:r>
      <w:proofErr w:type="spellEnd"/>
      <w:r>
        <w:rPr>
          <w:bCs/>
        </w:rPr>
        <w:t xml:space="preserve"> Karatekin</w:t>
      </w:r>
    </w:p>
    <w:p w14:paraId="7BCBA026" w14:textId="07960B6F" w:rsidR="001C68B4" w:rsidRDefault="001C68B4" w:rsidP="003C120B">
      <w:pPr>
        <w:rPr>
          <w:bCs/>
        </w:rPr>
      </w:pPr>
      <w:r>
        <w:rPr>
          <w:bCs/>
        </w:rPr>
        <w:t>University of Minnesota</w:t>
      </w:r>
    </w:p>
    <w:p w14:paraId="22415840" w14:textId="3E0E4BAE" w:rsidR="001C68B4" w:rsidRDefault="001C68B4" w:rsidP="003C120B">
      <w:pPr>
        <w:rPr>
          <w:bCs/>
        </w:rPr>
      </w:pPr>
      <w:r>
        <w:rPr>
          <w:bCs/>
        </w:rPr>
        <w:t>2020 – Present</w:t>
      </w:r>
    </w:p>
    <w:p w14:paraId="65D5284D" w14:textId="3045DCB9" w:rsidR="001C68B4" w:rsidRDefault="009B05EF" w:rsidP="001C68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Article c</w:t>
      </w:r>
      <w:r w:rsidR="001C68B4" w:rsidRPr="00C65DD2">
        <w:rPr>
          <w:rFonts w:ascii="Times New Roman" w:hAnsi="Times New Roman" w:cs="Times New Roman"/>
          <w:bCs/>
          <w:sz w:val="24"/>
          <w:szCs w:val="24"/>
        </w:rPr>
        <w:t>oding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scoping literature review on adverse childhood experiences</w:t>
      </w:r>
    </w:p>
    <w:p w14:paraId="03318173" w14:textId="3E39EA0C" w:rsidR="00256D73" w:rsidRPr="00C65DD2" w:rsidRDefault="00256D73" w:rsidP="001C68B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Assist with training new research assistants</w:t>
      </w:r>
    </w:p>
    <w:p w14:paraId="702F59E2" w14:textId="5FB69799" w:rsidR="00122209" w:rsidRPr="00952D8C" w:rsidRDefault="00122209" w:rsidP="003C120B">
      <w:pPr>
        <w:rPr>
          <w:b/>
        </w:rPr>
      </w:pPr>
      <w:r w:rsidRPr="00952D8C">
        <w:rPr>
          <w:b/>
        </w:rPr>
        <w:lastRenderedPageBreak/>
        <w:t>Research</w:t>
      </w:r>
      <w:r w:rsidR="00943DDE" w:rsidRPr="00952D8C">
        <w:rPr>
          <w:b/>
        </w:rPr>
        <w:t>er I</w:t>
      </w:r>
    </w:p>
    <w:p w14:paraId="63E9969D" w14:textId="70C06D75" w:rsidR="00396E01" w:rsidRDefault="00396E01" w:rsidP="003C120B">
      <w:pPr>
        <w:rPr>
          <w:bCs/>
          <w:i/>
          <w:iCs/>
        </w:rPr>
      </w:pPr>
      <w:r>
        <w:rPr>
          <w:bCs/>
          <w:i/>
          <w:iCs/>
        </w:rPr>
        <w:t xml:space="preserve">Department of Psychology – </w:t>
      </w:r>
      <w:r w:rsidR="0013527C">
        <w:rPr>
          <w:bCs/>
          <w:i/>
          <w:iCs/>
        </w:rPr>
        <w:t>Translational Research for Injury Prevention Lab</w:t>
      </w:r>
    </w:p>
    <w:p w14:paraId="2134023D" w14:textId="5DCB9C0B" w:rsidR="00517BEC" w:rsidRPr="00471A7B" w:rsidRDefault="00471A7B" w:rsidP="003C120B">
      <w:pPr>
        <w:rPr>
          <w:bCs/>
        </w:rPr>
      </w:pPr>
      <w:r>
        <w:rPr>
          <w:bCs/>
        </w:rPr>
        <w:t xml:space="preserve">Dr. Despina </w:t>
      </w:r>
      <w:proofErr w:type="spellStart"/>
      <w:r>
        <w:rPr>
          <w:bCs/>
        </w:rPr>
        <w:t>Stavrinos</w:t>
      </w:r>
      <w:proofErr w:type="spellEnd"/>
    </w:p>
    <w:p w14:paraId="6200D0CC" w14:textId="662895FD" w:rsidR="00396E01" w:rsidRDefault="00396E01" w:rsidP="003C120B">
      <w:pPr>
        <w:rPr>
          <w:bCs/>
        </w:rPr>
      </w:pPr>
      <w:r>
        <w:rPr>
          <w:bCs/>
        </w:rPr>
        <w:t>University of Alabama at Birmingham</w:t>
      </w:r>
    </w:p>
    <w:p w14:paraId="2C43EA01" w14:textId="56E7DB3F" w:rsidR="00F43FCC" w:rsidRDefault="00396E01" w:rsidP="003C120B">
      <w:pPr>
        <w:rPr>
          <w:bCs/>
        </w:rPr>
      </w:pPr>
      <w:r>
        <w:rPr>
          <w:bCs/>
        </w:rPr>
        <w:t xml:space="preserve">2019 – </w:t>
      </w:r>
      <w:r w:rsidR="00076AE9">
        <w:rPr>
          <w:bCs/>
        </w:rPr>
        <w:t>2020</w:t>
      </w:r>
    </w:p>
    <w:p w14:paraId="40FD9413" w14:textId="77777777" w:rsidR="00F43FCC" w:rsidRDefault="00F43FCC" w:rsidP="003C1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4F5E" w:rsidRPr="00F43FCC">
        <w:rPr>
          <w:rFonts w:ascii="Times New Roman" w:hAnsi="Times New Roman" w:cs="Times New Roman"/>
          <w:bCs/>
          <w:sz w:val="24"/>
          <w:szCs w:val="24"/>
        </w:rPr>
        <w:t xml:space="preserve">ssisting </w:t>
      </w:r>
      <w:r>
        <w:rPr>
          <w:rFonts w:ascii="Times New Roman" w:hAnsi="Times New Roman" w:cs="Times New Roman"/>
          <w:bCs/>
          <w:sz w:val="24"/>
          <w:szCs w:val="24"/>
        </w:rPr>
        <w:t>with</w:t>
      </w:r>
      <w:r w:rsidR="000F4F5E" w:rsidRPr="00F43FCC">
        <w:rPr>
          <w:rFonts w:ascii="Times New Roman" w:hAnsi="Times New Roman" w:cs="Times New Roman"/>
          <w:bCs/>
          <w:sz w:val="24"/>
          <w:szCs w:val="24"/>
        </w:rPr>
        <w:t xml:space="preserve"> data collection for a </w:t>
      </w:r>
      <w:r w:rsidR="00126758" w:rsidRPr="00F43FCC">
        <w:rPr>
          <w:rFonts w:ascii="Times New Roman" w:hAnsi="Times New Roman" w:cs="Times New Roman"/>
          <w:bCs/>
          <w:sz w:val="24"/>
          <w:szCs w:val="24"/>
        </w:rPr>
        <w:t xml:space="preserve">study investigating </w:t>
      </w:r>
      <w:r w:rsidR="00C43D18" w:rsidRPr="00F43FCC">
        <w:rPr>
          <w:rFonts w:ascii="Times New Roman" w:hAnsi="Times New Roman" w:cs="Times New Roman"/>
          <w:bCs/>
          <w:sz w:val="24"/>
          <w:szCs w:val="24"/>
        </w:rPr>
        <w:t>the development of driving attention and outcomes in adolescence</w:t>
      </w:r>
    </w:p>
    <w:p w14:paraId="6E809EDD" w14:textId="6A7E9132" w:rsidR="00F43FCC" w:rsidRDefault="000C4975" w:rsidP="003C1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43FCC">
        <w:rPr>
          <w:rFonts w:ascii="Times New Roman" w:hAnsi="Times New Roman" w:cs="Times New Roman"/>
          <w:bCs/>
          <w:sz w:val="24"/>
          <w:szCs w:val="24"/>
        </w:rPr>
        <w:t xml:space="preserve">Responsible for administering cognitive tasks </w:t>
      </w:r>
      <w:r w:rsidR="00F43FCC">
        <w:rPr>
          <w:rFonts w:ascii="Times New Roman" w:hAnsi="Times New Roman" w:cs="Times New Roman"/>
          <w:bCs/>
          <w:sz w:val="24"/>
          <w:szCs w:val="24"/>
        </w:rPr>
        <w:t>(</w:t>
      </w:r>
      <w:proofErr w:type="gramStart"/>
      <w:r w:rsidR="00F43FCC">
        <w:rPr>
          <w:rFonts w:ascii="Times New Roman" w:hAnsi="Times New Roman" w:cs="Times New Roman"/>
          <w:bCs/>
          <w:sz w:val="24"/>
          <w:szCs w:val="24"/>
        </w:rPr>
        <w:t>e.g.</w:t>
      </w:r>
      <w:proofErr w:type="gramEnd"/>
      <w:r w:rsidR="00F43FCC">
        <w:rPr>
          <w:rFonts w:ascii="Times New Roman" w:hAnsi="Times New Roman" w:cs="Times New Roman"/>
          <w:bCs/>
          <w:sz w:val="24"/>
          <w:szCs w:val="24"/>
        </w:rPr>
        <w:t xml:space="preserve"> WASI-II Intelligence Test, O-SPAN, UFOV)</w:t>
      </w:r>
    </w:p>
    <w:p w14:paraId="529D8220" w14:textId="77777777" w:rsidR="00F43FCC" w:rsidRDefault="00F43FCC" w:rsidP="003C120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Utilize a state-of-the-art </w:t>
      </w:r>
      <w:r w:rsidR="006665FD" w:rsidRPr="00F43FCC">
        <w:rPr>
          <w:rFonts w:ascii="Times New Roman" w:hAnsi="Times New Roman" w:cs="Times New Roman"/>
          <w:bCs/>
          <w:sz w:val="24"/>
          <w:szCs w:val="24"/>
        </w:rPr>
        <w:t>driving simulator</w:t>
      </w:r>
    </w:p>
    <w:p w14:paraId="10C9314B" w14:textId="48C402AB" w:rsidR="00076AE9" w:rsidRPr="00076AE9" w:rsidRDefault="00F43FCC" w:rsidP="00076AE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1A7B">
        <w:rPr>
          <w:rFonts w:ascii="Times New Roman" w:hAnsi="Times New Roman" w:cs="Times New Roman"/>
          <w:bCs/>
          <w:sz w:val="24"/>
          <w:szCs w:val="24"/>
        </w:rPr>
        <w:t>Assist with participant recruitment</w:t>
      </w:r>
      <w:r w:rsidR="006665FD" w:rsidRPr="00471A7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2AE809" w14:textId="77777777" w:rsidR="00004B2A" w:rsidRDefault="00004B2A" w:rsidP="003C120B">
      <w:pPr>
        <w:rPr>
          <w:b/>
        </w:rPr>
      </w:pPr>
    </w:p>
    <w:p w14:paraId="196962EC" w14:textId="68B3DCCF" w:rsidR="000700B6" w:rsidRDefault="000700B6" w:rsidP="003C120B">
      <w:pPr>
        <w:rPr>
          <w:b/>
        </w:rPr>
      </w:pPr>
      <w:r>
        <w:rPr>
          <w:b/>
        </w:rPr>
        <w:t>Research Assistant</w:t>
      </w:r>
    </w:p>
    <w:p w14:paraId="0BB8E56D" w14:textId="2328DB95" w:rsidR="000700B6" w:rsidRDefault="00B00296" w:rsidP="003C120B">
      <w:r>
        <w:rPr>
          <w:i/>
        </w:rPr>
        <w:t>Department of Psychology – Youth Development Lab</w:t>
      </w:r>
    </w:p>
    <w:p w14:paraId="520EC510" w14:textId="4D0E02CF" w:rsidR="00471A7B" w:rsidRDefault="00471A7B" w:rsidP="003C120B">
      <w:r>
        <w:t xml:space="preserve">Dr. Sylvie </w:t>
      </w:r>
      <w:proofErr w:type="spellStart"/>
      <w:r>
        <w:t>Mrug</w:t>
      </w:r>
      <w:proofErr w:type="spellEnd"/>
    </w:p>
    <w:p w14:paraId="717C97A7" w14:textId="1F4C6D6E" w:rsidR="00B00296" w:rsidRPr="00B00296" w:rsidRDefault="00B00296" w:rsidP="003C120B">
      <w:r>
        <w:t xml:space="preserve">University of Alabama at Birmingham </w:t>
      </w:r>
    </w:p>
    <w:p w14:paraId="31BE4725" w14:textId="393D843F" w:rsidR="003E71E9" w:rsidRDefault="00960FBF" w:rsidP="003C120B">
      <w:r>
        <w:t xml:space="preserve">2018 </w:t>
      </w:r>
      <w:r w:rsidR="00F475DA">
        <w:t>–</w:t>
      </w:r>
      <w:r>
        <w:t xml:space="preserve"> </w:t>
      </w:r>
      <w:r w:rsidR="00076AE9">
        <w:t>2020</w:t>
      </w:r>
    </w:p>
    <w:p w14:paraId="77F8C4D0" w14:textId="77777777" w:rsidR="003E71E9" w:rsidRDefault="003E71E9" w:rsidP="003C12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475DA" w:rsidRPr="003E71E9">
        <w:rPr>
          <w:rFonts w:ascii="Times New Roman" w:hAnsi="Times New Roman" w:cs="Times New Roman"/>
          <w:sz w:val="24"/>
          <w:szCs w:val="24"/>
        </w:rPr>
        <w:t>ssist</w:t>
      </w:r>
      <w:r>
        <w:rPr>
          <w:rFonts w:ascii="Times New Roman" w:hAnsi="Times New Roman" w:cs="Times New Roman"/>
          <w:sz w:val="24"/>
          <w:szCs w:val="24"/>
        </w:rPr>
        <w:t>ing with data</w:t>
      </w:r>
      <w:r w:rsidR="00F475DA" w:rsidRPr="003E71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collection </w:t>
      </w:r>
      <w:r w:rsidR="00F475DA" w:rsidRPr="003E71E9">
        <w:rPr>
          <w:rFonts w:ascii="Times New Roman" w:hAnsi="Times New Roman" w:cs="Times New Roman"/>
          <w:sz w:val="24"/>
          <w:szCs w:val="24"/>
        </w:rPr>
        <w:t xml:space="preserve">for a longitudinal study </w:t>
      </w:r>
      <w:r w:rsidR="008F1BDA" w:rsidRPr="003E71E9">
        <w:rPr>
          <w:rFonts w:ascii="Times New Roman" w:hAnsi="Times New Roman" w:cs="Times New Roman"/>
          <w:sz w:val="24"/>
          <w:szCs w:val="24"/>
        </w:rPr>
        <w:t xml:space="preserve">investigating the effects of </w:t>
      </w:r>
      <w:r w:rsidR="00357EF2" w:rsidRPr="003E71E9">
        <w:rPr>
          <w:rFonts w:ascii="Times New Roman" w:hAnsi="Times New Roman" w:cs="Times New Roman"/>
          <w:sz w:val="24"/>
          <w:szCs w:val="24"/>
        </w:rPr>
        <w:t>childhood and teenage experiences on health outcomes in</w:t>
      </w:r>
      <w:r>
        <w:rPr>
          <w:rFonts w:ascii="Times New Roman" w:hAnsi="Times New Roman" w:cs="Times New Roman"/>
          <w:sz w:val="24"/>
          <w:szCs w:val="24"/>
        </w:rPr>
        <w:t xml:space="preserve"> young</w:t>
      </w:r>
      <w:r w:rsidR="00357EF2" w:rsidRPr="003E71E9">
        <w:rPr>
          <w:rFonts w:ascii="Times New Roman" w:hAnsi="Times New Roman" w:cs="Times New Roman"/>
          <w:sz w:val="24"/>
          <w:szCs w:val="24"/>
        </w:rPr>
        <w:t xml:space="preserve"> adults and their children</w:t>
      </w:r>
    </w:p>
    <w:p w14:paraId="1EC05DFC" w14:textId="0E3C9B1D" w:rsidR="003E71E9" w:rsidRDefault="0067644E" w:rsidP="003C12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1E9">
        <w:rPr>
          <w:rFonts w:ascii="Times New Roman" w:hAnsi="Times New Roman" w:cs="Times New Roman"/>
          <w:sz w:val="24"/>
          <w:szCs w:val="24"/>
        </w:rPr>
        <w:t>Responsible for interviewing participants, recording data</w:t>
      </w:r>
      <w:r w:rsidR="003E71E9">
        <w:rPr>
          <w:rFonts w:ascii="Times New Roman" w:hAnsi="Times New Roman" w:cs="Times New Roman"/>
          <w:sz w:val="24"/>
          <w:szCs w:val="24"/>
        </w:rPr>
        <w:t xml:space="preserve">, </w:t>
      </w:r>
      <w:r w:rsidRPr="003E71E9">
        <w:rPr>
          <w:rFonts w:ascii="Times New Roman" w:hAnsi="Times New Roman" w:cs="Times New Roman"/>
          <w:sz w:val="24"/>
          <w:szCs w:val="24"/>
        </w:rPr>
        <w:t>coordinating visits with licensed health staff</w:t>
      </w:r>
      <w:r w:rsidR="003E71E9">
        <w:rPr>
          <w:rFonts w:ascii="Times New Roman" w:hAnsi="Times New Roman" w:cs="Times New Roman"/>
          <w:sz w:val="24"/>
          <w:szCs w:val="24"/>
        </w:rPr>
        <w:t>, and participant scheduling</w:t>
      </w:r>
    </w:p>
    <w:p w14:paraId="2EACA530" w14:textId="77777777" w:rsidR="003E71E9" w:rsidRDefault="003E71E9" w:rsidP="003C12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65EAD" w:rsidRPr="003E71E9">
        <w:rPr>
          <w:rFonts w:ascii="Times New Roman" w:hAnsi="Times New Roman" w:cs="Times New Roman"/>
          <w:sz w:val="24"/>
          <w:szCs w:val="24"/>
        </w:rPr>
        <w:t>onduct and record anthropometric measurement</w:t>
      </w:r>
      <w:r>
        <w:rPr>
          <w:rFonts w:ascii="Times New Roman" w:hAnsi="Times New Roman" w:cs="Times New Roman"/>
          <w:sz w:val="24"/>
          <w:szCs w:val="24"/>
        </w:rPr>
        <w:t>s and</w:t>
      </w:r>
      <w:r w:rsidR="00665EAD" w:rsidRPr="003E71E9">
        <w:rPr>
          <w:rFonts w:ascii="Times New Roman" w:hAnsi="Times New Roman" w:cs="Times New Roman"/>
          <w:sz w:val="24"/>
          <w:szCs w:val="24"/>
        </w:rPr>
        <w:t xml:space="preserve"> saliva collection</w:t>
      </w:r>
    </w:p>
    <w:p w14:paraId="3381FA34" w14:textId="5858BFF2" w:rsidR="007C658F" w:rsidRDefault="003E71E9" w:rsidP="003C120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65EAD" w:rsidRPr="003E71E9">
        <w:rPr>
          <w:rFonts w:ascii="Times New Roman" w:hAnsi="Times New Roman" w:cs="Times New Roman"/>
          <w:sz w:val="24"/>
          <w:szCs w:val="24"/>
        </w:rPr>
        <w:t xml:space="preserve">rain new research assistants </w:t>
      </w:r>
      <w:r w:rsidR="00EF7870" w:rsidRPr="003E71E9">
        <w:rPr>
          <w:rFonts w:ascii="Times New Roman" w:hAnsi="Times New Roman" w:cs="Times New Roman"/>
          <w:sz w:val="24"/>
          <w:szCs w:val="24"/>
        </w:rPr>
        <w:t>on interviewing and scheduling procedures</w:t>
      </w:r>
    </w:p>
    <w:p w14:paraId="1EFB69D3" w14:textId="03E20B4F" w:rsidR="00AA377A" w:rsidRPr="00DC40D5" w:rsidRDefault="003E71E9" w:rsidP="008F7546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F427B7">
        <w:rPr>
          <w:rFonts w:ascii="Times New Roman" w:hAnsi="Times New Roman" w:cs="Times New Roman"/>
          <w:sz w:val="24"/>
          <w:szCs w:val="24"/>
        </w:rPr>
        <w:t>Assist with participant recruitment and tracking</w:t>
      </w:r>
    </w:p>
    <w:p w14:paraId="11D882CF" w14:textId="77777777" w:rsidR="00DC40D5" w:rsidRPr="00F427B7" w:rsidRDefault="00DC40D5" w:rsidP="00DC40D5">
      <w:pPr>
        <w:pStyle w:val="ListParagraph"/>
        <w:spacing w:after="0" w:line="240" w:lineRule="auto"/>
        <w:rPr>
          <w:b/>
          <w:u w:val="single"/>
        </w:rPr>
      </w:pPr>
    </w:p>
    <w:p w14:paraId="45A08D33" w14:textId="6CA4ADDB" w:rsidR="00633366" w:rsidRDefault="00633366" w:rsidP="003C120B">
      <w:pPr>
        <w:rPr>
          <w:bCs/>
        </w:rPr>
      </w:pPr>
      <w:r>
        <w:rPr>
          <w:b/>
          <w:u w:val="single"/>
        </w:rPr>
        <w:t>TEACHING EXPERIENCE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EB02528" w14:textId="468E7AF9" w:rsidR="00633366" w:rsidRDefault="00633366" w:rsidP="003C120B">
      <w:pPr>
        <w:rPr>
          <w:bCs/>
        </w:rPr>
      </w:pPr>
    </w:p>
    <w:p w14:paraId="63107DA5" w14:textId="3AE18FFC" w:rsidR="00633366" w:rsidRPr="007E7872" w:rsidRDefault="00633366" w:rsidP="003C120B">
      <w:pPr>
        <w:rPr>
          <w:b/>
        </w:rPr>
      </w:pPr>
      <w:r w:rsidRPr="007E7872">
        <w:rPr>
          <w:b/>
        </w:rPr>
        <w:t>Teaching Assistant</w:t>
      </w:r>
    </w:p>
    <w:p w14:paraId="7A5D82BF" w14:textId="4C36ED47" w:rsidR="00633366" w:rsidRDefault="007E7872" w:rsidP="003C120B">
      <w:pPr>
        <w:rPr>
          <w:bCs/>
          <w:i/>
          <w:iCs/>
        </w:rPr>
      </w:pPr>
      <w:r>
        <w:rPr>
          <w:bCs/>
          <w:i/>
          <w:iCs/>
        </w:rPr>
        <w:t>Department of Psychology – Abnormal Psychology</w:t>
      </w:r>
    </w:p>
    <w:p w14:paraId="72399F9F" w14:textId="0A846A61" w:rsidR="007E7872" w:rsidRDefault="007E7872" w:rsidP="003C120B">
      <w:pPr>
        <w:rPr>
          <w:bCs/>
        </w:rPr>
      </w:pPr>
      <w:r>
        <w:rPr>
          <w:bCs/>
        </w:rPr>
        <w:t>University of Alabama at Birmingham</w:t>
      </w:r>
    </w:p>
    <w:p w14:paraId="14F1CF6D" w14:textId="16F9D5CB" w:rsidR="007E7872" w:rsidRDefault="007E7872" w:rsidP="003C120B">
      <w:pPr>
        <w:rPr>
          <w:bCs/>
        </w:rPr>
      </w:pPr>
      <w:r>
        <w:rPr>
          <w:bCs/>
        </w:rPr>
        <w:t>Fall 2019</w:t>
      </w:r>
    </w:p>
    <w:p w14:paraId="098B9A00" w14:textId="6D5EEC20" w:rsidR="003E71E9" w:rsidRPr="003E71E9" w:rsidRDefault="003E71E9" w:rsidP="003C120B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Assist students with general course questions</w:t>
      </w:r>
    </w:p>
    <w:p w14:paraId="6A7D3C56" w14:textId="17DDA684" w:rsidR="007E7872" w:rsidRPr="003C120B" w:rsidRDefault="003E71E9" w:rsidP="003C120B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3E71E9">
        <w:rPr>
          <w:rFonts w:ascii="Times New Roman" w:hAnsi="Times New Roman" w:cs="Times New Roman"/>
          <w:bCs/>
          <w:sz w:val="24"/>
          <w:szCs w:val="24"/>
        </w:rPr>
        <w:t>Grade discussion assignments</w:t>
      </w:r>
    </w:p>
    <w:p w14:paraId="2D49D0EC" w14:textId="77777777" w:rsidR="003C120B" w:rsidRPr="003E71E9" w:rsidRDefault="003C120B" w:rsidP="003C120B">
      <w:pPr>
        <w:pStyle w:val="ListParagraph"/>
        <w:spacing w:after="0" w:line="240" w:lineRule="auto"/>
        <w:rPr>
          <w:bCs/>
        </w:rPr>
      </w:pPr>
    </w:p>
    <w:p w14:paraId="6AB3E161" w14:textId="26AB1B4B" w:rsidR="007E7872" w:rsidRPr="007E7872" w:rsidRDefault="007E7872" w:rsidP="003C120B">
      <w:pPr>
        <w:rPr>
          <w:b/>
        </w:rPr>
      </w:pPr>
      <w:r w:rsidRPr="007E7872">
        <w:rPr>
          <w:b/>
        </w:rPr>
        <w:t>Teaching Assistant</w:t>
      </w:r>
    </w:p>
    <w:p w14:paraId="11DA2FD1" w14:textId="5C099895" w:rsidR="007E7872" w:rsidRDefault="007E7872" w:rsidP="003C120B">
      <w:pPr>
        <w:rPr>
          <w:bCs/>
          <w:i/>
          <w:iCs/>
        </w:rPr>
      </w:pPr>
      <w:r>
        <w:rPr>
          <w:bCs/>
          <w:i/>
          <w:iCs/>
        </w:rPr>
        <w:t>Department of Psychology – Drugs and Human Behavior</w:t>
      </w:r>
    </w:p>
    <w:p w14:paraId="7A6915C7" w14:textId="77777777" w:rsidR="007E7872" w:rsidRDefault="007E7872" w:rsidP="003C120B">
      <w:pPr>
        <w:rPr>
          <w:bCs/>
        </w:rPr>
      </w:pPr>
      <w:r>
        <w:rPr>
          <w:bCs/>
        </w:rPr>
        <w:t>University of Alabama at Birmingham</w:t>
      </w:r>
    </w:p>
    <w:p w14:paraId="2C755D9E" w14:textId="39440509" w:rsidR="007E7872" w:rsidRDefault="007E7872" w:rsidP="003C120B">
      <w:pPr>
        <w:rPr>
          <w:bCs/>
        </w:rPr>
      </w:pPr>
      <w:r>
        <w:rPr>
          <w:bCs/>
        </w:rPr>
        <w:t>Fall 2019</w:t>
      </w:r>
    </w:p>
    <w:p w14:paraId="3039778B" w14:textId="77777777" w:rsidR="003E71E9" w:rsidRPr="003E71E9" w:rsidRDefault="003E71E9" w:rsidP="003C120B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Assist students with general course questions</w:t>
      </w:r>
    </w:p>
    <w:p w14:paraId="27ABD3C2" w14:textId="0B0F9A0B" w:rsidR="003E71E9" w:rsidRPr="00610738" w:rsidRDefault="003E71E9" w:rsidP="003C120B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3E71E9">
        <w:rPr>
          <w:rFonts w:ascii="Times New Roman" w:hAnsi="Times New Roman" w:cs="Times New Roman"/>
          <w:bCs/>
          <w:sz w:val="24"/>
          <w:szCs w:val="24"/>
        </w:rPr>
        <w:t>Grade discussion assignments</w:t>
      </w:r>
    </w:p>
    <w:p w14:paraId="0E67FCE9" w14:textId="77777777" w:rsidR="009C1710" w:rsidRDefault="009C1710" w:rsidP="00E76ABC">
      <w:pPr>
        <w:spacing w:line="260" w:lineRule="exact"/>
        <w:rPr>
          <w:b/>
          <w:u w:val="single"/>
        </w:rPr>
      </w:pPr>
    </w:p>
    <w:p w14:paraId="780349CB" w14:textId="77777777" w:rsidR="00E97F57" w:rsidRDefault="00E97F57" w:rsidP="00E76ABC">
      <w:pPr>
        <w:spacing w:line="260" w:lineRule="exact"/>
        <w:rPr>
          <w:b/>
          <w:u w:val="single"/>
        </w:rPr>
      </w:pPr>
    </w:p>
    <w:p w14:paraId="0AAE67E4" w14:textId="77777777" w:rsidR="00E97F57" w:rsidRDefault="00E97F57" w:rsidP="00E76ABC">
      <w:pPr>
        <w:spacing w:line="260" w:lineRule="exact"/>
        <w:rPr>
          <w:b/>
          <w:u w:val="single"/>
        </w:rPr>
      </w:pPr>
    </w:p>
    <w:p w14:paraId="6C8338B9" w14:textId="77777777" w:rsidR="00E97F57" w:rsidRDefault="00E97F57" w:rsidP="00E76ABC">
      <w:pPr>
        <w:spacing w:line="260" w:lineRule="exact"/>
        <w:rPr>
          <w:b/>
          <w:u w:val="single"/>
        </w:rPr>
      </w:pPr>
    </w:p>
    <w:p w14:paraId="5E0AAE58" w14:textId="77777777" w:rsidR="00E97F57" w:rsidRDefault="00E97F57" w:rsidP="00E76ABC">
      <w:pPr>
        <w:spacing w:line="260" w:lineRule="exact"/>
        <w:rPr>
          <w:b/>
          <w:u w:val="single"/>
        </w:rPr>
      </w:pPr>
    </w:p>
    <w:p w14:paraId="5D03577F" w14:textId="77777777" w:rsidR="00E97F57" w:rsidRDefault="00E97F57" w:rsidP="00E76ABC">
      <w:pPr>
        <w:spacing w:line="260" w:lineRule="exact"/>
        <w:rPr>
          <w:b/>
          <w:u w:val="single"/>
        </w:rPr>
      </w:pPr>
    </w:p>
    <w:p w14:paraId="596BE3F2" w14:textId="5ACF47D3" w:rsidR="00A304D1" w:rsidRDefault="00A304D1" w:rsidP="00E76ABC">
      <w:pPr>
        <w:spacing w:line="260" w:lineRule="exact"/>
        <w:rPr>
          <w:b/>
          <w:u w:val="single"/>
        </w:rPr>
      </w:pPr>
      <w:r>
        <w:rPr>
          <w:b/>
          <w:u w:val="single"/>
        </w:rPr>
        <w:lastRenderedPageBreak/>
        <w:t>SERVICE TO THE FIELD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4F6A796" w14:textId="2587EE67" w:rsidR="00A304D1" w:rsidRDefault="00A304D1" w:rsidP="00E76ABC">
      <w:pPr>
        <w:spacing w:line="260" w:lineRule="exact"/>
        <w:rPr>
          <w:b/>
          <w:u w:val="single"/>
        </w:rPr>
      </w:pPr>
    </w:p>
    <w:p w14:paraId="6AD1A5C7" w14:textId="39470051" w:rsidR="00A304D1" w:rsidRDefault="00A304D1" w:rsidP="00E76ABC">
      <w:pPr>
        <w:spacing w:line="260" w:lineRule="exact"/>
        <w:rPr>
          <w:b/>
        </w:rPr>
      </w:pPr>
      <w:r>
        <w:rPr>
          <w:b/>
        </w:rPr>
        <w:t>Ad Hoc Reviews</w:t>
      </w:r>
    </w:p>
    <w:p w14:paraId="00FF0864" w14:textId="287D6031" w:rsidR="000B0B93" w:rsidRDefault="000B0B93" w:rsidP="00634BC3">
      <w:pPr>
        <w:pStyle w:val="ListParagraph"/>
        <w:numPr>
          <w:ilvl w:val="0"/>
          <w:numId w:val="25"/>
        </w:numPr>
        <w:spacing w:line="26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Child Maltreatment</w:t>
      </w:r>
    </w:p>
    <w:p w14:paraId="780D7916" w14:textId="14865888" w:rsidR="00634BC3" w:rsidRPr="00E42AAB" w:rsidRDefault="00E42AAB" w:rsidP="00634BC3">
      <w:pPr>
        <w:pStyle w:val="ListParagraph"/>
        <w:numPr>
          <w:ilvl w:val="0"/>
          <w:numId w:val="25"/>
        </w:numPr>
        <w:spacing w:line="260" w:lineRule="exact"/>
        <w:rPr>
          <w:rFonts w:ascii="Times New Roman" w:hAnsi="Times New Roman" w:cs="Times New Roman"/>
          <w:bCs/>
          <w:sz w:val="24"/>
          <w:szCs w:val="24"/>
        </w:rPr>
      </w:pPr>
      <w:r w:rsidRPr="00E42AAB">
        <w:rPr>
          <w:rFonts w:ascii="Times New Roman" w:hAnsi="Times New Roman" w:cs="Times New Roman"/>
          <w:bCs/>
          <w:sz w:val="24"/>
          <w:szCs w:val="24"/>
        </w:rPr>
        <w:t>BMC Medical Research Methodology</w:t>
      </w:r>
    </w:p>
    <w:p w14:paraId="10CE3DBA" w14:textId="5322C5DC" w:rsidR="00634BC3" w:rsidRPr="00634BC3" w:rsidRDefault="00634BC3" w:rsidP="00634BC3">
      <w:pPr>
        <w:pStyle w:val="ListParagraph"/>
        <w:numPr>
          <w:ilvl w:val="0"/>
          <w:numId w:val="25"/>
        </w:numPr>
        <w:spacing w:line="260" w:lineRule="exact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European Journal of Developmental Psychology</w:t>
      </w:r>
    </w:p>
    <w:p w14:paraId="2C429155" w14:textId="2DF947A1" w:rsidR="00634BC3" w:rsidRPr="00B413FC" w:rsidRDefault="00B413FC" w:rsidP="00A304D1">
      <w:pPr>
        <w:pStyle w:val="ListParagraph"/>
        <w:numPr>
          <w:ilvl w:val="0"/>
          <w:numId w:val="25"/>
        </w:numPr>
        <w:spacing w:line="260" w:lineRule="exact"/>
        <w:rPr>
          <w:rFonts w:ascii="Times New Roman" w:hAnsi="Times New Roman" w:cs="Times New Roman"/>
          <w:bCs/>
          <w:sz w:val="24"/>
          <w:szCs w:val="24"/>
        </w:rPr>
      </w:pPr>
      <w:r w:rsidRPr="00B413FC">
        <w:rPr>
          <w:rFonts w:ascii="Times New Roman" w:hAnsi="Times New Roman" w:cs="Times New Roman"/>
          <w:bCs/>
          <w:sz w:val="24"/>
          <w:szCs w:val="24"/>
        </w:rPr>
        <w:t>Journal of Appalachian Health</w:t>
      </w:r>
    </w:p>
    <w:p w14:paraId="7D13BC26" w14:textId="189A0E3B" w:rsidR="00A304D1" w:rsidRPr="003C3F18" w:rsidRDefault="00634BC3" w:rsidP="00A304D1">
      <w:pPr>
        <w:pStyle w:val="ListParagraph"/>
        <w:numPr>
          <w:ilvl w:val="0"/>
          <w:numId w:val="25"/>
        </w:numPr>
        <w:spacing w:line="260" w:lineRule="exact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Stress and Health</w:t>
      </w:r>
    </w:p>
    <w:p w14:paraId="06D06EA2" w14:textId="6C7D30E3" w:rsidR="00E25BC1" w:rsidRDefault="00E25BC1" w:rsidP="00A45FC0">
      <w:pPr>
        <w:jc w:val="both"/>
        <w:rPr>
          <w:b/>
        </w:rPr>
      </w:pPr>
      <w:r>
        <w:rPr>
          <w:b/>
        </w:rPr>
        <w:t>Membership and Volunteers Officer</w:t>
      </w:r>
    </w:p>
    <w:p w14:paraId="19C973EC" w14:textId="5E80F849" w:rsidR="00E25BC1" w:rsidRDefault="003B752C" w:rsidP="00A45FC0">
      <w:pPr>
        <w:jc w:val="both"/>
        <w:rPr>
          <w:bCs/>
        </w:rPr>
      </w:pPr>
      <w:r>
        <w:rPr>
          <w:bCs/>
        </w:rPr>
        <w:t>Association for Psychological Science</w:t>
      </w:r>
      <w:r w:rsidR="00F83725">
        <w:rPr>
          <w:bCs/>
        </w:rPr>
        <w:t xml:space="preserve"> Student Caucus (APSSC)</w:t>
      </w:r>
    </w:p>
    <w:p w14:paraId="6C324D41" w14:textId="2F7B49A5" w:rsidR="003B752C" w:rsidRDefault="003B752C" w:rsidP="00F83725">
      <w:pPr>
        <w:jc w:val="both"/>
        <w:rPr>
          <w:bCs/>
        </w:rPr>
      </w:pPr>
      <w:r>
        <w:rPr>
          <w:bCs/>
        </w:rPr>
        <w:t>2021 – Present</w:t>
      </w:r>
    </w:p>
    <w:p w14:paraId="41B455DC" w14:textId="295D1489" w:rsidR="00E25BC1" w:rsidRPr="009A2E3D" w:rsidRDefault="00734236" w:rsidP="00734236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Design membership programs and materials for APSSC campus representative program</w:t>
      </w:r>
    </w:p>
    <w:p w14:paraId="72E99A97" w14:textId="668A7E00" w:rsidR="009A2E3D" w:rsidRPr="00734236" w:rsidRDefault="009A2E3D" w:rsidP="00734236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Solicit content to highlight </w:t>
      </w:r>
      <w:r w:rsidR="003D7B8E">
        <w:rPr>
          <w:rFonts w:ascii="Times New Roman" w:hAnsi="Times New Roman" w:cs="Times New Roman"/>
          <w:bCs/>
          <w:sz w:val="24"/>
          <w:szCs w:val="24"/>
        </w:rPr>
        <w:t>student members and/or award winners of APS</w:t>
      </w:r>
    </w:p>
    <w:p w14:paraId="5BE4D1BA" w14:textId="557DC702" w:rsidR="00734236" w:rsidRDefault="009A2E3D" w:rsidP="00734236">
      <w:pPr>
        <w:pStyle w:val="ListParagraph"/>
        <w:numPr>
          <w:ilvl w:val="0"/>
          <w:numId w:val="27"/>
        </w:numPr>
        <w:jc w:val="both"/>
        <w:rPr>
          <w:b/>
        </w:rPr>
      </w:pPr>
      <w:r>
        <w:rPr>
          <w:rFonts w:ascii="Times New Roman" w:hAnsi="Times New Roman" w:cs="Times New Roman"/>
          <w:bCs/>
          <w:sz w:val="24"/>
          <w:szCs w:val="24"/>
        </w:rPr>
        <w:t>Co-coordinate volunteers at annual conference</w:t>
      </w:r>
    </w:p>
    <w:p w14:paraId="54B1D58D" w14:textId="2EF84DE1" w:rsidR="00A45FC0" w:rsidRDefault="00A45FC0" w:rsidP="00A45FC0">
      <w:pPr>
        <w:jc w:val="both"/>
        <w:rPr>
          <w:b/>
        </w:rPr>
      </w:pPr>
      <w:r>
        <w:rPr>
          <w:b/>
        </w:rPr>
        <w:t>Grant Reviewer</w:t>
      </w:r>
    </w:p>
    <w:p w14:paraId="455A6427" w14:textId="77777777" w:rsidR="00A45FC0" w:rsidRDefault="00A45FC0" w:rsidP="00A45FC0">
      <w:pPr>
        <w:jc w:val="both"/>
        <w:rPr>
          <w:bCs/>
        </w:rPr>
      </w:pPr>
      <w:r>
        <w:rPr>
          <w:bCs/>
        </w:rPr>
        <w:t>Council of Graduate Students, University of Minnesota</w:t>
      </w:r>
    </w:p>
    <w:p w14:paraId="37C11585" w14:textId="182909A3" w:rsidR="00A45FC0" w:rsidRDefault="00A45FC0" w:rsidP="00A45FC0">
      <w:pPr>
        <w:jc w:val="both"/>
        <w:rPr>
          <w:bCs/>
        </w:rPr>
      </w:pPr>
      <w:r>
        <w:rPr>
          <w:bCs/>
        </w:rPr>
        <w:t>2020</w:t>
      </w:r>
      <w:r w:rsidR="003B752C">
        <w:rPr>
          <w:bCs/>
        </w:rPr>
        <w:t xml:space="preserve"> – Present</w:t>
      </w:r>
    </w:p>
    <w:p w14:paraId="056351A2" w14:textId="77777777" w:rsidR="00A45FC0" w:rsidRPr="003655F2" w:rsidRDefault="00A45FC0" w:rsidP="00A45FC0">
      <w:pPr>
        <w:pStyle w:val="ListParagraph"/>
        <w:numPr>
          <w:ilvl w:val="0"/>
          <w:numId w:val="22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Independent review of graduate student grant applications</w:t>
      </w:r>
    </w:p>
    <w:p w14:paraId="4E3F5DD0" w14:textId="4AFE1D5D" w:rsidR="00A45FC0" w:rsidRPr="00F91A56" w:rsidRDefault="00A45FC0" w:rsidP="00A45FC0">
      <w:pPr>
        <w:pStyle w:val="ListParagraph"/>
        <w:numPr>
          <w:ilvl w:val="0"/>
          <w:numId w:val="22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F22B5D">
        <w:rPr>
          <w:rFonts w:ascii="Times New Roman" w:hAnsi="Times New Roman" w:cs="Times New Roman"/>
          <w:bCs/>
          <w:sz w:val="24"/>
          <w:szCs w:val="24"/>
        </w:rPr>
        <w:t>erve on s</w:t>
      </w:r>
      <w:r>
        <w:rPr>
          <w:rFonts w:ascii="Times New Roman" w:hAnsi="Times New Roman" w:cs="Times New Roman"/>
          <w:bCs/>
          <w:sz w:val="24"/>
          <w:szCs w:val="24"/>
        </w:rPr>
        <w:t>tudent grant review committee</w:t>
      </w:r>
    </w:p>
    <w:p w14:paraId="6FFEC39C" w14:textId="77777777" w:rsidR="00A45FC0" w:rsidRDefault="00A45FC0" w:rsidP="00A45FC0">
      <w:pPr>
        <w:jc w:val="both"/>
        <w:rPr>
          <w:b/>
        </w:rPr>
      </w:pPr>
      <w:r>
        <w:rPr>
          <w:b/>
        </w:rPr>
        <w:t>Student Reviewer</w:t>
      </w:r>
    </w:p>
    <w:p w14:paraId="1BA329B7" w14:textId="77777777" w:rsidR="00A45FC0" w:rsidRDefault="00A45FC0" w:rsidP="00A45FC0">
      <w:pPr>
        <w:jc w:val="both"/>
        <w:rPr>
          <w:bCs/>
        </w:rPr>
      </w:pPr>
      <w:r>
        <w:rPr>
          <w:bCs/>
        </w:rPr>
        <w:t xml:space="preserve">Association for Psychological Science Student Caucus </w:t>
      </w:r>
    </w:p>
    <w:p w14:paraId="5D8416A3" w14:textId="77777777" w:rsidR="00A45FC0" w:rsidRDefault="00A45FC0" w:rsidP="00A45FC0">
      <w:pPr>
        <w:jc w:val="both"/>
        <w:rPr>
          <w:bCs/>
        </w:rPr>
      </w:pPr>
      <w:r>
        <w:rPr>
          <w:bCs/>
        </w:rPr>
        <w:t>2019 – Present</w:t>
      </w:r>
    </w:p>
    <w:p w14:paraId="2F655E28" w14:textId="77777777" w:rsidR="00A45FC0" w:rsidRPr="00EC0A31" w:rsidRDefault="00A45FC0" w:rsidP="00A45FC0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Critical review of student grant applications</w:t>
      </w:r>
    </w:p>
    <w:p w14:paraId="5ED9F06F" w14:textId="77777777" w:rsidR="00A45FC0" w:rsidRPr="00EC0A31" w:rsidRDefault="00A45FC0" w:rsidP="00A45FC0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Provide feedback on student grant submission</w:t>
      </w:r>
    </w:p>
    <w:p w14:paraId="69E9AC3C" w14:textId="6F71EF66" w:rsidR="00A45FC0" w:rsidRPr="00473085" w:rsidRDefault="00A45FC0" w:rsidP="00A45FC0">
      <w:pPr>
        <w:pStyle w:val="ListParagraph"/>
        <w:numPr>
          <w:ilvl w:val="0"/>
          <w:numId w:val="20"/>
        </w:numPr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Review and evaluate abstracts for student awards</w:t>
      </w:r>
    </w:p>
    <w:p w14:paraId="42E77E46" w14:textId="77777777" w:rsidR="00473085" w:rsidRDefault="00473085" w:rsidP="00473085">
      <w:pPr>
        <w:jc w:val="both"/>
        <w:rPr>
          <w:b/>
        </w:rPr>
      </w:pPr>
      <w:r>
        <w:rPr>
          <w:b/>
        </w:rPr>
        <w:t>Undergraduate Research Ambassador</w:t>
      </w:r>
    </w:p>
    <w:p w14:paraId="45E419F9" w14:textId="77777777" w:rsidR="00473085" w:rsidRDefault="00473085" w:rsidP="00473085">
      <w:pPr>
        <w:jc w:val="both"/>
      </w:pPr>
      <w:r>
        <w:t>University of Alabama at Birmingham</w:t>
      </w:r>
    </w:p>
    <w:p w14:paraId="5AC5376D" w14:textId="09FCA56E" w:rsidR="00473085" w:rsidRDefault="00473085" w:rsidP="00473085">
      <w:pPr>
        <w:jc w:val="both"/>
      </w:pPr>
      <w:r>
        <w:t>2019</w:t>
      </w:r>
    </w:p>
    <w:p w14:paraId="5AEC45DC" w14:textId="77777777" w:rsidR="00473085" w:rsidRPr="003C120B" w:rsidRDefault="00473085" w:rsidP="004730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0B">
        <w:rPr>
          <w:rFonts w:ascii="Times New Roman" w:hAnsi="Times New Roman" w:cs="Times New Roman"/>
          <w:sz w:val="24"/>
          <w:szCs w:val="24"/>
        </w:rPr>
        <w:t>Inspire and encourage involvement in undergraduate research activities</w:t>
      </w:r>
    </w:p>
    <w:p w14:paraId="3540ED07" w14:textId="77777777" w:rsidR="00473085" w:rsidRPr="00EC0A31" w:rsidRDefault="00473085" w:rsidP="0047308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/>
        </w:rPr>
      </w:pPr>
      <w:r w:rsidRPr="00EC0A31">
        <w:rPr>
          <w:rFonts w:ascii="Times New Roman" w:hAnsi="Times New Roman" w:cs="Times New Roman"/>
          <w:sz w:val="24"/>
          <w:szCs w:val="24"/>
        </w:rPr>
        <w:t>Serve as a mentor for undergraduate students with similar areas of interest</w:t>
      </w:r>
    </w:p>
    <w:p w14:paraId="16D1F2CC" w14:textId="77777777" w:rsidR="00473085" w:rsidRDefault="00473085" w:rsidP="00473085">
      <w:pPr>
        <w:jc w:val="both"/>
        <w:rPr>
          <w:b/>
        </w:rPr>
      </w:pPr>
    </w:p>
    <w:p w14:paraId="0F5C3A01" w14:textId="77777777" w:rsidR="00473085" w:rsidRDefault="00473085" w:rsidP="00473085">
      <w:pPr>
        <w:jc w:val="both"/>
        <w:rPr>
          <w:b/>
        </w:rPr>
      </w:pPr>
      <w:r>
        <w:rPr>
          <w:b/>
        </w:rPr>
        <w:t>Peer Notetaker</w:t>
      </w:r>
    </w:p>
    <w:p w14:paraId="6029ED30" w14:textId="77777777" w:rsidR="00473085" w:rsidRDefault="00473085" w:rsidP="00473085">
      <w:pPr>
        <w:jc w:val="both"/>
      </w:pPr>
      <w:r>
        <w:t>University of Alabama at Birmingham</w:t>
      </w:r>
    </w:p>
    <w:p w14:paraId="437D2673" w14:textId="77777777" w:rsidR="00473085" w:rsidRDefault="00473085" w:rsidP="00473085">
      <w:pPr>
        <w:jc w:val="both"/>
      </w:pPr>
      <w:r>
        <w:t xml:space="preserve">2018 – 2019 </w:t>
      </w:r>
    </w:p>
    <w:p w14:paraId="3338E5B7" w14:textId="77777777" w:rsidR="00473085" w:rsidRPr="00004B2A" w:rsidRDefault="00473085" w:rsidP="004730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004B2A">
        <w:rPr>
          <w:rFonts w:ascii="Times New Roman" w:hAnsi="Times New Roman" w:cs="Times New Roman"/>
          <w:sz w:val="24"/>
          <w:szCs w:val="24"/>
        </w:rPr>
        <w:t xml:space="preserve">Assist campus Disability Support Services in providing clear, concise, </w:t>
      </w:r>
      <w:proofErr w:type="gramStart"/>
      <w:r w:rsidRPr="00004B2A">
        <w:rPr>
          <w:rFonts w:ascii="Times New Roman" w:hAnsi="Times New Roman" w:cs="Times New Roman"/>
          <w:sz w:val="24"/>
          <w:szCs w:val="24"/>
        </w:rPr>
        <w:t>high quality</w:t>
      </w:r>
      <w:proofErr w:type="gramEnd"/>
      <w:r w:rsidRPr="00004B2A">
        <w:rPr>
          <w:rFonts w:ascii="Times New Roman" w:hAnsi="Times New Roman" w:cs="Times New Roman"/>
          <w:sz w:val="24"/>
          <w:szCs w:val="24"/>
        </w:rPr>
        <w:t xml:space="preserve"> notes to students</w:t>
      </w:r>
    </w:p>
    <w:p w14:paraId="28D17273" w14:textId="77777777" w:rsidR="00473085" w:rsidRDefault="00473085" w:rsidP="00473085">
      <w:pPr>
        <w:jc w:val="both"/>
        <w:rPr>
          <w:b/>
        </w:rPr>
      </w:pPr>
    </w:p>
    <w:p w14:paraId="06207EDF" w14:textId="77777777" w:rsidR="00473085" w:rsidRDefault="00473085" w:rsidP="00473085">
      <w:pPr>
        <w:jc w:val="both"/>
      </w:pPr>
      <w:r>
        <w:rPr>
          <w:b/>
        </w:rPr>
        <w:t>Undergraduate Research Expo Volunteer</w:t>
      </w:r>
    </w:p>
    <w:p w14:paraId="27AFE35E" w14:textId="77777777" w:rsidR="00473085" w:rsidRDefault="00473085" w:rsidP="00473085">
      <w:pPr>
        <w:jc w:val="both"/>
      </w:pPr>
      <w:r>
        <w:t>University of Alabama at Birmingham</w:t>
      </w:r>
    </w:p>
    <w:p w14:paraId="21B24306" w14:textId="77777777" w:rsidR="00473085" w:rsidRDefault="00473085" w:rsidP="00473085">
      <w:pPr>
        <w:jc w:val="both"/>
      </w:pPr>
      <w:r>
        <w:t>2018 – 2019</w:t>
      </w:r>
    </w:p>
    <w:p w14:paraId="4EC207A8" w14:textId="77777777" w:rsidR="00473085" w:rsidRPr="003C120B" w:rsidRDefault="00473085" w:rsidP="004730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20B">
        <w:rPr>
          <w:rFonts w:ascii="Times New Roman" w:hAnsi="Times New Roman" w:cs="Times New Roman"/>
          <w:sz w:val="24"/>
          <w:szCs w:val="24"/>
        </w:rPr>
        <w:t>Demonstrate organizational skills by assisting presenters with checking-in and poster placement</w:t>
      </w:r>
    </w:p>
    <w:p w14:paraId="04ACA701" w14:textId="77777777" w:rsidR="00473085" w:rsidRPr="00E65E47" w:rsidRDefault="00473085" w:rsidP="0047308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E65E47">
        <w:rPr>
          <w:rFonts w:ascii="Times New Roman" w:hAnsi="Times New Roman" w:cs="Times New Roman"/>
          <w:sz w:val="24"/>
          <w:szCs w:val="24"/>
        </w:rPr>
        <w:t>Accurately compute student presenter scores</w:t>
      </w:r>
    </w:p>
    <w:p w14:paraId="162B22F9" w14:textId="77777777" w:rsidR="00E17514" w:rsidRDefault="00E17514" w:rsidP="003C120B">
      <w:pPr>
        <w:jc w:val="both"/>
        <w:rPr>
          <w:b/>
          <w:u w:val="single"/>
        </w:rPr>
      </w:pPr>
    </w:p>
    <w:p w14:paraId="034418B9" w14:textId="72C97A67" w:rsidR="00DE0EFE" w:rsidRDefault="00DE0EFE" w:rsidP="003C120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="00EC0A31">
        <w:rPr>
          <w:b/>
          <w:u w:val="single"/>
        </w:rPr>
        <w:t>OMMUNITY</w:t>
      </w:r>
      <w:r>
        <w:rPr>
          <w:b/>
          <w:u w:val="single"/>
        </w:rPr>
        <w:t xml:space="preserve"> INVOLVEMENT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0773E8A" w14:textId="76CF7F14" w:rsidR="00DE0EFE" w:rsidRDefault="00DE0EFE" w:rsidP="003C120B">
      <w:pPr>
        <w:jc w:val="both"/>
        <w:rPr>
          <w:b/>
          <w:u w:val="single"/>
        </w:rPr>
      </w:pPr>
    </w:p>
    <w:p w14:paraId="3C2118E6" w14:textId="5BDA57A2" w:rsidR="002A34F0" w:rsidRDefault="002A34F0" w:rsidP="003C120B">
      <w:pPr>
        <w:jc w:val="both"/>
        <w:rPr>
          <w:b/>
        </w:rPr>
      </w:pPr>
      <w:r>
        <w:rPr>
          <w:b/>
        </w:rPr>
        <w:t>Lead Mentor</w:t>
      </w:r>
    </w:p>
    <w:p w14:paraId="6260CC79" w14:textId="79E0AEAA" w:rsidR="002A34F0" w:rsidRDefault="002A34F0" w:rsidP="003C120B">
      <w:pPr>
        <w:jc w:val="both"/>
        <w:rPr>
          <w:bCs/>
        </w:rPr>
      </w:pPr>
      <w:r>
        <w:rPr>
          <w:bCs/>
        </w:rPr>
        <w:t>Next Gen Psych Scholars Program, University of Minnesota</w:t>
      </w:r>
    </w:p>
    <w:p w14:paraId="3B99ACD0" w14:textId="63C57061" w:rsidR="002A34F0" w:rsidRDefault="002A34F0" w:rsidP="003C120B">
      <w:pPr>
        <w:jc w:val="both"/>
        <w:rPr>
          <w:bCs/>
        </w:rPr>
      </w:pPr>
      <w:r>
        <w:rPr>
          <w:bCs/>
        </w:rPr>
        <w:t>2021 – Present</w:t>
      </w:r>
    </w:p>
    <w:p w14:paraId="2055F52F" w14:textId="0DB17132" w:rsidR="002A34F0" w:rsidRPr="007103B9" w:rsidRDefault="002A34F0" w:rsidP="002A34F0">
      <w:pPr>
        <w:pStyle w:val="ListParagraph"/>
        <w:numPr>
          <w:ilvl w:val="0"/>
          <w:numId w:val="28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Graduate student mentor for prospective graduate students from underrepresented backgrounds</w:t>
      </w:r>
    </w:p>
    <w:p w14:paraId="6B503379" w14:textId="6C084560" w:rsidR="007103B9" w:rsidRPr="00A87308" w:rsidRDefault="00A87308" w:rsidP="002A34F0">
      <w:pPr>
        <w:pStyle w:val="ListParagraph"/>
        <w:numPr>
          <w:ilvl w:val="0"/>
          <w:numId w:val="28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Develop and lead webinar on choosing between graduate programs</w:t>
      </w:r>
    </w:p>
    <w:p w14:paraId="145A6518" w14:textId="6D2264DF" w:rsidR="00A87308" w:rsidRPr="00BC04E1" w:rsidRDefault="00A87308" w:rsidP="002A34F0">
      <w:pPr>
        <w:pStyle w:val="ListParagraph"/>
        <w:numPr>
          <w:ilvl w:val="0"/>
          <w:numId w:val="28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Develop and co-lead panel</w:t>
      </w:r>
      <w:r w:rsidR="007A6707">
        <w:rPr>
          <w:rFonts w:ascii="Times New Roman" w:hAnsi="Times New Roman" w:cs="Times New Roman"/>
          <w:bCs/>
          <w:sz w:val="24"/>
          <w:szCs w:val="24"/>
        </w:rPr>
        <w:t>s on considerations for non-traditional and LGBTQ+ students</w:t>
      </w:r>
    </w:p>
    <w:p w14:paraId="0E4296A7" w14:textId="292656AD" w:rsidR="002A34F0" w:rsidRPr="007A6707" w:rsidRDefault="002A34F0" w:rsidP="003A55F3">
      <w:pPr>
        <w:pStyle w:val="ListParagraph"/>
        <w:numPr>
          <w:ilvl w:val="0"/>
          <w:numId w:val="28"/>
        </w:numPr>
        <w:jc w:val="both"/>
        <w:rPr>
          <w:b/>
        </w:rPr>
      </w:pPr>
      <w:r w:rsidRPr="007A6707">
        <w:rPr>
          <w:rFonts w:ascii="Times New Roman" w:hAnsi="Times New Roman" w:cs="Times New Roman"/>
          <w:bCs/>
          <w:sz w:val="24"/>
          <w:szCs w:val="24"/>
        </w:rPr>
        <w:t>Panelist for webinar on preparing for graduate school</w:t>
      </w:r>
    </w:p>
    <w:p w14:paraId="114B2638" w14:textId="5CC50AF7" w:rsidR="00C20792" w:rsidRDefault="00062F5B" w:rsidP="003C120B">
      <w:pPr>
        <w:jc w:val="both"/>
        <w:rPr>
          <w:b/>
        </w:rPr>
      </w:pPr>
      <w:r>
        <w:rPr>
          <w:b/>
        </w:rPr>
        <w:t>Project Mentor</w:t>
      </w:r>
    </w:p>
    <w:p w14:paraId="1C465537" w14:textId="58A000E9" w:rsidR="00C13E8C" w:rsidRDefault="00062F5B" w:rsidP="003C120B">
      <w:pPr>
        <w:jc w:val="both"/>
        <w:rPr>
          <w:bCs/>
        </w:rPr>
      </w:pPr>
      <w:r>
        <w:rPr>
          <w:bCs/>
        </w:rPr>
        <w:t xml:space="preserve">Young Scientist Program, </w:t>
      </w:r>
      <w:r w:rsidR="00C13E8C">
        <w:rPr>
          <w:bCs/>
        </w:rPr>
        <w:t>University of Minnesota</w:t>
      </w:r>
    </w:p>
    <w:p w14:paraId="6EACF79D" w14:textId="117219C4" w:rsidR="00C13E8C" w:rsidRDefault="00C13E8C" w:rsidP="003C120B">
      <w:pPr>
        <w:jc w:val="both"/>
        <w:rPr>
          <w:bCs/>
        </w:rPr>
      </w:pPr>
      <w:r>
        <w:rPr>
          <w:bCs/>
        </w:rPr>
        <w:t>2020 – Present</w:t>
      </w:r>
    </w:p>
    <w:p w14:paraId="011ED0DC" w14:textId="5FB3A5AF" w:rsidR="00C13E8C" w:rsidRPr="00E11F9B" w:rsidRDefault="00350E20" w:rsidP="00E11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E11F9B">
        <w:rPr>
          <w:rFonts w:ascii="Times New Roman" w:hAnsi="Times New Roman" w:cs="Times New Roman"/>
          <w:bCs/>
          <w:sz w:val="24"/>
          <w:szCs w:val="24"/>
        </w:rPr>
        <w:t xml:space="preserve">Work collaboratively with </w:t>
      </w:r>
      <w:r w:rsidR="00FE2523" w:rsidRPr="00E11F9B">
        <w:rPr>
          <w:rFonts w:ascii="Times New Roman" w:hAnsi="Times New Roman" w:cs="Times New Roman"/>
          <w:bCs/>
          <w:sz w:val="24"/>
          <w:szCs w:val="24"/>
        </w:rPr>
        <w:t>other</w:t>
      </w:r>
      <w:r w:rsidR="002A3461" w:rsidRPr="00E11F9B">
        <w:rPr>
          <w:rFonts w:ascii="Times New Roman" w:hAnsi="Times New Roman" w:cs="Times New Roman"/>
          <w:bCs/>
          <w:sz w:val="24"/>
          <w:szCs w:val="24"/>
        </w:rPr>
        <w:t xml:space="preserve">s (high school mentee, </w:t>
      </w:r>
      <w:r w:rsidR="00FE2523" w:rsidRPr="00E11F9B">
        <w:rPr>
          <w:rFonts w:ascii="Times New Roman" w:hAnsi="Times New Roman" w:cs="Times New Roman"/>
          <w:bCs/>
          <w:sz w:val="24"/>
          <w:szCs w:val="24"/>
        </w:rPr>
        <w:t>graduate students</w:t>
      </w:r>
      <w:r w:rsidR="002A3461" w:rsidRPr="00E11F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2523" w:rsidRPr="00E11F9B">
        <w:rPr>
          <w:rFonts w:ascii="Times New Roman" w:hAnsi="Times New Roman" w:cs="Times New Roman"/>
          <w:bCs/>
          <w:sz w:val="24"/>
          <w:szCs w:val="24"/>
        </w:rPr>
        <w:t>Society for Research in Child Development (SRCD) faculty mentor</w:t>
      </w:r>
      <w:r w:rsidR="002A3461" w:rsidRPr="00E11F9B">
        <w:rPr>
          <w:rFonts w:ascii="Times New Roman" w:hAnsi="Times New Roman" w:cs="Times New Roman"/>
          <w:bCs/>
          <w:sz w:val="24"/>
          <w:szCs w:val="24"/>
        </w:rPr>
        <w:t xml:space="preserve">) to design and conduct </w:t>
      </w:r>
      <w:r w:rsidR="00175073" w:rsidRPr="00E11F9B">
        <w:rPr>
          <w:rFonts w:ascii="Times New Roman" w:hAnsi="Times New Roman" w:cs="Times New Roman"/>
          <w:bCs/>
          <w:sz w:val="24"/>
          <w:szCs w:val="24"/>
        </w:rPr>
        <w:t>a developmental science experiment</w:t>
      </w:r>
    </w:p>
    <w:p w14:paraId="09E81966" w14:textId="6831B2F9" w:rsidR="00175073" w:rsidRPr="00E11F9B" w:rsidRDefault="00175073" w:rsidP="00E11F9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Cs/>
          <w:sz w:val="24"/>
          <w:szCs w:val="24"/>
        </w:rPr>
      </w:pPr>
      <w:r w:rsidRPr="00E11F9B">
        <w:rPr>
          <w:rFonts w:ascii="Times New Roman" w:hAnsi="Times New Roman" w:cs="Times New Roman"/>
          <w:bCs/>
          <w:sz w:val="24"/>
          <w:szCs w:val="24"/>
        </w:rPr>
        <w:t xml:space="preserve">Assist </w:t>
      </w:r>
      <w:r w:rsidR="00E11F9B" w:rsidRPr="00E11F9B">
        <w:rPr>
          <w:rFonts w:ascii="Times New Roman" w:hAnsi="Times New Roman" w:cs="Times New Roman"/>
          <w:bCs/>
          <w:sz w:val="24"/>
          <w:szCs w:val="24"/>
        </w:rPr>
        <w:t>with poster preparation for the biennial SRCD conference</w:t>
      </w:r>
    </w:p>
    <w:p w14:paraId="646F62E2" w14:textId="61D4B2D0" w:rsidR="00C13E8C" w:rsidRDefault="0063032F" w:rsidP="00C13E8C">
      <w:pPr>
        <w:jc w:val="both"/>
        <w:rPr>
          <w:b/>
        </w:rPr>
      </w:pPr>
      <w:r>
        <w:rPr>
          <w:b/>
        </w:rPr>
        <w:t>Graduate Student Mentor</w:t>
      </w:r>
    </w:p>
    <w:p w14:paraId="4CF09DA0" w14:textId="1FB8B2D7" w:rsidR="00222E1C" w:rsidRDefault="0063032F" w:rsidP="00C13E8C">
      <w:pPr>
        <w:jc w:val="both"/>
        <w:rPr>
          <w:bCs/>
        </w:rPr>
      </w:pPr>
      <w:r>
        <w:rPr>
          <w:bCs/>
        </w:rPr>
        <w:t xml:space="preserve">Next Gen Psych Scholars Program, </w:t>
      </w:r>
      <w:r w:rsidR="00222E1C">
        <w:rPr>
          <w:bCs/>
        </w:rPr>
        <w:t>University of Minnesota</w:t>
      </w:r>
    </w:p>
    <w:p w14:paraId="12BDBD9A" w14:textId="6F270730" w:rsidR="00222E1C" w:rsidRDefault="00222E1C" w:rsidP="00C13E8C">
      <w:pPr>
        <w:jc w:val="both"/>
        <w:rPr>
          <w:bCs/>
        </w:rPr>
      </w:pPr>
      <w:r>
        <w:rPr>
          <w:bCs/>
        </w:rPr>
        <w:t xml:space="preserve">2020 – </w:t>
      </w:r>
      <w:r w:rsidR="002A34F0">
        <w:rPr>
          <w:bCs/>
        </w:rPr>
        <w:t>2021</w:t>
      </w:r>
    </w:p>
    <w:p w14:paraId="7EF0458C" w14:textId="242C8656" w:rsidR="00BC04E1" w:rsidRPr="00BC04E1" w:rsidRDefault="00644F1F" w:rsidP="00E11F9B">
      <w:pPr>
        <w:pStyle w:val="ListParagraph"/>
        <w:numPr>
          <w:ilvl w:val="0"/>
          <w:numId w:val="23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Graduate student mentor </w:t>
      </w:r>
      <w:r w:rsidR="00BC04E1">
        <w:rPr>
          <w:rFonts w:ascii="Times New Roman" w:hAnsi="Times New Roman" w:cs="Times New Roman"/>
          <w:bCs/>
          <w:sz w:val="24"/>
          <w:szCs w:val="24"/>
        </w:rPr>
        <w:t>for prospective graduate students from underrepresented backgrounds</w:t>
      </w:r>
    </w:p>
    <w:p w14:paraId="5B2A4DEF" w14:textId="693E17B1" w:rsidR="00BC04E1" w:rsidRPr="00BC04E1" w:rsidRDefault="00BC04E1" w:rsidP="00E11F9B">
      <w:pPr>
        <w:pStyle w:val="ListParagraph"/>
        <w:numPr>
          <w:ilvl w:val="0"/>
          <w:numId w:val="23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Panelist for </w:t>
      </w:r>
      <w:r w:rsidR="00955E1E">
        <w:rPr>
          <w:rFonts w:ascii="Times New Roman" w:hAnsi="Times New Roman" w:cs="Times New Roman"/>
          <w:bCs/>
          <w:sz w:val="24"/>
          <w:szCs w:val="24"/>
        </w:rPr>
        <w:t>webinar on preparing for graduate school</w:t>
      </w:r>
    </w:p>
    <w:p w14:paraId="465C828E" w14:textId="6602807B" w:rsidR="00BC04E1" w:rsidRPr="00222E1C" w:rsidRDefault="00BC04E1" w:rsidP="00E11F9B">
      <w:pPr>
        <w:pStyle w:val="ListParagraph"/>
        <w:numPr>
          <w:ilvl w:val="0"/>
          <w:numId w:val="23"/>
        </w:num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 with </w:t>
      </w:r>
      <w:r w:rsidR="00E03F99">
        <w:rPr>
          <w:rFonts w:ascii="Times New Roman" w:hAnsi="Times New Roman" w:cs="Times New Roman"/>
          <w:bCs/>
          <w:sz w:val="24"/>
          <w:szCs w:val="24"/>
        </w:rPr>
        <w:t>preparing and disseminating materials</w:t>
      </w:r>
    </w:p>
    <w:p w14:paraId="5F55970C" w14:textId="7A3AD3A9" w:rsidR="00762AD0" w:rsidRDefault="00762AD0" w:rsidP="00222E1C">
      <w:pPr>
        <w:jc w:val="both"/>
        <w:rPr>
          <w:b/>
        </w:rPr>
      </w:pPr>
      <w:proofErr w:type="spellStart"/>
      <w:r>
        <w:rPr>
          <w:b/>
        </w:rPr>
        <w:t>YoUthROC</w:t>
      </w:r>
      <w:proofErr w:type="spellEnd"/>
    </w:p>
    <w:p w14:paraId="0BBC4412" w14:textId="65D5EBA9" w:rsidR="00762AD0" w:rsidRDefault="00D918BD" w:rsidP="00222E1C">
      <w:pPr>
        <w:jc w:val="both"/>
        <w:rPr>
          <w:bCs/>
        </w:rPr>
      </w:pPr>
      <w:r>
        <w:rPr>
          <w:bCs/>
        </w:rPr>
        <w:t xml:space="preserve">Urban </w:t>
      </w:r>
      <w:r w:rsidR="00CA70B0">
        <w:rPr>
          <w:bCs/>
        </w:rPr>
        <w:t xml:space="preserve">Research and </w:t>
      </w:r>
      <w:r>
        <w:rPr>
          <w:bCs/>
        </w:rPr>
        <w:t>Outreach</w:t>
      </w:r>
      <w:r w:rsidR="00CA70B0">
        <w:rPr>
          <w:bCs/>
        </w:rPr>
        <w:t>-</w:t>
      </w:r>
      <w:r>
        <w:rPr>
          <w:bCs/>
        </w:rPr>
        <w:t>Engagement Center, University of Minnesota</w:t>
      </w:r>
    </w:p>
    <w:p w14:paraId="5ABEAF26" w14:textId="489EB683" w:rsidR="00E17514" w:rsidRDefault="00E17514" w:rsidP="00222E1C">
      <w:pPr>
        <w:jc w:val="both"/>
        <w:rPr>
          <w:bCs/>
        </w:rPr>
      </w:pPr>
      <w:r>
        <w:rPr>
          <w:bCs/>
        </w:rPr>
        <w:t>2020 – Present</w:t>
      </w:r>
    </w:p>
    <w:p w14:paraId="498233A1" w14:textId="4133F572" w:rsidR="00644F1F" w:rsidRPr="00644F1F" w:rsidRDefault="00F91A56" w:rsidP="00644F1F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Design and implemented lesson plan on the role of efficacy in civic engagement for a curriculum on </w:t>
      </w:r>
      <w:r w:rsidR="00644F1F">
        <w:rPr>
          <w:rFonts w:ascii="Times New Roman" w:hAnsi="Times New Roman" w:cs="Times New Roman"/>
          <w:bCs/>
          <w:sz w:val="24"/>
          <w:szCs w:val="24"/>
        </w:rPr>
        <w:t>youth in social movements</w:t>
      </w:r>
    </w:p>
    <w:p w14:paraId="7787D088" w14:textId="77777777" w:rsidR="00C4146E" w:rsidRDefault="00C4146E" w:rsidP="00C4146E">
      <w:pPr>
        <w:rPr>
          <w:bCs/>
        </w:rPr>
      </w:pPr>
      <w:r>
        <w:rPr>
          <w:b/>
          <w:u w:val="single"/>
        </w:rPr>
        <w:t>PROFESSIONAL SKILLS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057E40C" w14:textId="77777777" w:rsidR="00C4146E" w:rsidRDefault="00C4146E" w:rsidP="00C4146E">
      <w:pPr>
        <w:rPr>
          <w:bCs/>
        </w:rPr>
      </w:pPr>
    </w:p>
    <w:p w14:paraId="36D476E7" w14:textId="77777777" w:rsidR="00C4146E" w:rsidRPr="00E76ABC" w:rsidRDefault="00C4146E" w:rsidP="00C4146E">
      <w:pPr>
        <w:spacing w:line="280" w:lineRule="exact"/>
        <w:rPr>
          <w:rFonts w:cs="Times New Roman"/>
          <w:szCs w:val="24"/>
        </w:rPr>
      </w:pPr>
      <w:r w:rsidRPr="00E76ABC">
        <w:rPr>
          <w:rFonts w:cs="Times New Roman"/>
          <w:position w:val="-1"/>
          <w:szCs w:val="24"/>
        </w:rPr>
        <w:t>SPSS (Statistical Package for the Social Sciences)</w:t>
      </w:r>
    </w:p>
    <w:p w14:paraId="0FE24DE5" w14:textId="77777777" w:rsidR="00C4146E" w:rsidRDefault="00C4146E" w:rsidP="00C4146E">
      <w:pPr>
        <w:spacing w:before="1"/>
        <w:rPr>
          <w:rFonts w:cs="Times New Roman"/>
          <w:szCs w:val="24"/>
        </w:rPr>
      </w:pPr>
      <w:r>
        <w:rPr>
          <w:rFonts w:cs="Times New Roman"/>
          <w:szCs w:val="24"/>
        </w:rPr>
        <w:t>R/RStudio</w:t>
      </w:r>
    </w:p>
    <w:p w14:paraId="77D2F2B9" w14:textId="77777777" w:rsidR="00C4146E" w:rsidRPr="00E76ABC" w:rsidRDefault="00C4146E" w:rsidP="00C4146E">
      <w:pPr>
        <w:spacing w:before="1"/>
        <w:rPr>
          <w:rFonts w:cs="Times New Roman"/>
          <w:szCs w:val="24"/>
        </w:rPr>
      </w:pPr>
      <w:proofErr w:type="spellStart"/>
      <w:r w:rsidRPr="00E76ABC">
        <w:rPr>
          <w:rFonts w:cs="Times New Roman"/>
          <w:szCs w:val="24"/>
        </w:rPr>
        <w:t>M</w:t>
      </w:r>
      <w:r w:rsidRPr="00E76ABC">
        <w:rPr>
          <w:rFonts w:cs="Times New Roman"/>
          <w:i/>
          <w:iCs/>
          <w:szCs w:val="24"/>
        </w:rPr>
        <w:t>plus</w:t>
      </w:r>
      <w:proofErr w:type="spellEnd"/>
    </w:p>
    <w:p w14:paraId="72B6ADAC" w14:textId="77777777" w:rsidR="00C4146E" w:rsidRPr="00E76ABC" w:rsidRDefault="00C4146E" w:rsidP="00C4146E">
      <w:pPr>
        <w:spacing w:line="280" w:lineRule="exact"/>
        <w:rPr>
          <w:rFonts w:cs="Times New Roman"/>
          <w:szCs w:val="24"/>
        </w:rPr>
      </w:pPr>
      <w:r w:rsidRPr="00E76ABC">
        <w:rPr>
          <w:rFonts w:cs="Times New Roman"/>
          <w:position w:val="1"/>
          <w:szCs w:val="24"/>
        </w:rPr>
        <w:t>Structural Equation Modeling</w:t>
      </w:r>
    </w:p>
    <w:p w14:paraId="65319319" w14:textId="263D38E7" w:rsidR="00C4146E" w:rsidRDefault="00C4146E" w:rsidP="00C4146E">
      <w:pPr>
        <w:spacing w:line="260" w:lineRule="exact"/>
        <w:rPr>
          <w:rFonts w:cs="Times New Roman"/>
          <w:szCs w:val="24"/>
        </w:rPr>
      </w:pPr>
      <w:r w:rsidRPr="00E76ABC">
        <w:rPr>
          <w:rFonts w:cs="Times New Roman"/>
          <w:szCs w:val="24"/>
        </w:rPr>
        <w:t>Qualtrics (Online Data Collection and Analysis Tool)</w:t>
      </w:r>
    </w:p>
    <w:p w14:paraId="15BCBAB4" w14:textId="6C59B47A" w:rsidR="00C5143D" w:rsidRPr="00E76ABC" w:rsidRDefault="00C5143D" w:rsidP="00C4146E">
      <w:pPr>
        <w:spacing w:line="260" w:lineRule="exac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REDCap</w:t>
      </w:r>
      <w:proofErr w:type="spellEnd"/>
      <w:r>
        <w:rPr>
          <w:rFonts w:cs="Times New Roman"/>
          <w:szCs w:val="24"/>
        </w:rPr>
        <w:t xml:space="preserve"> (</w:t>
      </w:r>
      <w:r w:rsidRPr="00E76ABC">
        <w:rPr>
          <w:rFonts w:cs="Times New Roman"/>
          <w:szCs w:val="24"/>
        </w:rPr>
        <w:t>(Online Data Collection and Analysis Tool)</w:t>
      </w:r>
    </w:p>
    <w:p w14:paraId="39E50A69" w14:textId="77777777" w:rsidR="00C4146E" w:rsidRDefault="00C4146E" w:rsidP="00C4146E">
      <w:pPr>
        <w:spacing w:line="260" w:lineRule="exact"/>
        <w:rPr>
          <w:rFonts w:cs="Times New Roman"/>
          <w:szCs w:val="24"/>
        </w:rPr>
      </w:pPr>
      <w:r w:rsidRPr="00E76ABC">
        <w:rPr>
          <w:rFonts w:cs="Times New Roman"/>
          <w:szCs w:val="24"/>
        </w:rPr>
        <w:t>Microsoft Office 365 (Word, Excel, Publisher, Access, PowerPoint, Outlook)</w:t>
      </w:r>
    </w:p>
    <w:p w14:paraId="4D4BFF23" w14:textId="77777777" w:rsidR="00C4146E" w:rsidRPr="00CF1395" w:rsidRDefault="00C4146E" w:rsidP="001A713D">
      <w:pPr>
        <w:jc w:val="both"/>
      </w:pPr>
    </w:p>
    <w:sectPr w:rsidR="00C4146E" w:rsidRPr="00CF1395" w:rsidSect="00B71D4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62F39" w14:textId="77777777" w:rsidR="00B53FA7" w:rsidRDefault="00B53FA7" w:rsidP="00A5624B">
      <w:r>
        <w:separator/>
      </w:r>
    </w:p>
  </w:endnote>
  <w:endnote w:type="continuationSeparator" w:id="0">
    <w:p w14:paraId="572E049D" w14:textId="77777777" w:rsidR="00B53FA7" w:rsidRDefault="00B53FA7" w:rsidP="00A5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52B4" w14:textId="77777777" w:rsidR="00B53FA7" w:rsidRDefault="00B53FA7" w:rsidP="00A5624B">
      <w:r>
        <w:separator/>
      </w:r>
    </w:p>
  </w:footnote>
  <w:footnote w:type="continuationSeparator" w:id="0">
    <w:p w14:paraId="5BF0ABE5" w14:textId="77777777" w:rsidR="00B53FA7" w:rsidRDefault="00B53FA7" w:rsidP="00A56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17C9" w14:textId="77777777" w:rsidR="00A5624B" w:rsidRDefault="00A5624B" w:rsidP="00A562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D7E7" w14:textId="77777777" w:rsidR="00B71D4E" w:rsidRDefault="00B71D4E" w:rsidP="00B71D4E">
    <w:pPr>
      <w:jc w:val="right"/>
    </w:pPr>
    <w:r>
      <w:t>Bria Gresham</w:t>
    </w:r>
  </w:p>
  <w:p w14:paraId="276D93CF" w14:textId="00F7F78F" w:rsidR="008305BF" w:rsidRDefault="006E7EFA" w:rsidP="008305BF">
    <w:pPr>
      <w:jc w:val="right"/>
    </w:pPr>
    <w:r>
      <w:t>1426 6</w:t>
    </w:r>
    <w:r w:rsidRPr="006E7EFA">
      <w:rPr>
        <w:vertAlign w:val="superscript"/>
      </w:rPr>
      <w:t>th</w:t>
    </w:r>
    <w:r>
      <w:t xml:space="preserve"> St NE, #1</w:t>
    </w:r>
  </w:p>
  <w:p w14:paraId="63C1ACC9" w14:textId="60BD0DCB" w:rsidR="008305BF" w:rsidRDefault="008305BF" w:rsidP="008305BF">
    <w:pPr>
      <w:jc w:val="right"/>
    </w:pPr>
    <w:r>
      <w:t>Minneapolis, MN 55413</w:t>
    </w:r>
  </w:p>
  <w:p w14:paraId="385CED85" w14:textId="4CA4B07E" w:rsidR="00B71D4E" w:rsidRDefault="00B71D4E" w:rsidP="00B71D4E">
    <w:pPr>
      <w:jc w:val="right"/>
    </w:pPr>
    <w:r>
      <w:rPr>
        <w:i/>
      </w:rPr>
      <w:t>Email</w:t>
    </w:r>
    <w:r>
      <w:t xml:space="preserve">: </w:t>
    </w:r>
    <w:r w:rsidR="008305BF">
      <w:t>gresh027@umn.edu</w:t>
    </w:r>
  </w:p>
  <w:p w14:paraId="241F6BCE" w14:textId="77777777" w:rsidR="00B71D4E" w:rsidRDefault="00B71D4E" w:rsidP="00B71D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049"/>
    <w:multiLevelType w:val="hybridMultilevel"/>
    <w:tmpl w:val="1790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742D"/>
    <w:multiLevelType w:val="hybridMultilevel"/>
    <w:tmpl w:val="6E94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9A6"/>
    <w:multiLevelType w:val="hybridMultilevel"/>
    <w:tmpl w:val="842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E52"/>
    <w:multiLevelType w:val="hybridMultilevel"/>
    <w:tmpl w:val="2EF0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32CDE"/>
    <w:multiLevelType w:val="hybridMultilevel"/>
    <w:tmpl w:val="D464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0EEF"/>
    <w:multiLevelType w:val="hybridMultilevel"/>
    <w:tmpl w:val="56AC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A7976"/>
    <w:multiLevelType w:val="hybridMultilevel"/>
    <w:tmpl w:val="EDF4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C307C"/>
    <w:multiLevelType w:val="hybridMultilevel"/>
    <w:tmpl w:val="8ACC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3415D"/>
    <w:multiLevelType w:val="hybridMultilevel"/>
    <w:tmpl w:val="BD14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A136B"/>
    <w:multiLevelType w:val="hybridMultilevel"/>
    <w:tmpl w:val="63E8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C1DB9"/>
    <w:multiLevelType w:val="hybridMultilevel"/>
    <w:tmpl w:val="0D16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76A8"/>
    <w:multiLevelType w:val="hybridMultilevel"/>
    <w:tmpl w:val="CCA0A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039E2"/>
    <w:multiLevelType w:val="hybridMultilevel"/>
    <w:tmpl w:val="892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454DC"/>
    <w:multiLevelType w:val="hybridMultilevel"/>
    <w:tmpl w:val="8242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97C56"/>
    <w:multiLevelType w:val="hybridMultilevel"/>
    <w:tmpl w:val="830E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56661"/>
    <w:multiLevelType w:val="hybridMultilevel"/>
    <w:tmpl w:val="A638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B1E1D"/>
    <w:multiLevelType w:val="hybridMultilevel"/>
    <w:tmpl w:val="C5A0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F482B"/>
    <w:multiLevelType w:val="hybridMultilevel"/>
    <w:tmpl w:val="9732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B2EFE"/>
    <w:multiLevelType w:val="hybridMultilevel"/>
    <w:tmpl w:val="F51A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00C6B"/>
    <w:multiLevelType w:val="hybridMultilevel"/>
    <w:tmpl w:val="DBC2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F2452"/>
    <w:multiLevelType w:val="hybridMultilevel"/>
    <w:tmpl w:val="0F3C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123BE"/>
    <w:multiLevelType w:val="hybridMultilevel"/>
    <w:tmpl w:val="E0F0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5C2C"/>
    <w:multiLevelType w:val="hybridMultilevel"/>
    <w:tmpl w:val="A6E2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251A4"/>
    <w:multiLevelType w:val="hybridMultilevel"/>
    <w:tmpl w:val="CF34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B2A92"/>
    <w:multiLevelType w:val="hybridMultilevel"/>
    <w:tmpl w:val="B078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7348A"/>
    <w:multiLevelType w:val="hybridMultilevel"/>
    <w:tmpl w:val="C4D0D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94E6D"/>
    <w:multiLevelType w:val="hybridMultilevel"/>
    <w:tmpl w:val="BF129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433A"/>
    <w:multiLevelType w:val="hybridMultilevel"/>
    <w:tmpl w:val="7B5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C35FD"/>
    <w:multiLevelType w:val="hybridMultilevel"/>
    <w:tmpl w:val="DFF2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8"/>
  </w:num>
  <w:num w:numId="5">
    <w:abstractNumId w:val="28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24"/>
  </w:num>
  <w:num w:numId="11">
    <w:abstractNumId w:val="17"/>
  </w:num>
  <w:num w:numId="12">
    <w:abstractNumId w:val="26"/>
  </w:num>
  <w:num w:numId="13">
    <w:abstractNumId w:val="2"/>
  </w:num>
  <w:num w:numId="14">
    <w:abstractNumId w:val="10"/>
  </w:num>
  <w:num w:numId="15">
    <w:abstractNumId w:val="19"/>
  </w:num>
  <w:num w:numId="16">
    <w:abstractNumId w:val="16"/>
  </w:num>
  <w:num w:numId="17">
    <w:abstractNumId w:val="9"/>
  </w:num>
  <w:num w:numId="18">
    <w:abstractNumId w:val="25"/>
  </w:num>
  <w:num w:numId="19">
    <w:abstractNumId w:val="9"/>
  </w:num>
  <w:num w:numId="20">
    <w:abstractNumId w:val="5"/>
  </w:num>
  <w:num w:numId="21">
    <w:abstractNumId w:val="14"/>
  </w:num>
  <w:num w:numId="22">
    <w:abstractNumId w:val="0"/>
  </w:num>
  <w:num w:numId="23">
    <w:abstractNumId w:val="23"/>
  </w:num>
  <w:num w:numId="24">
    <w:abstractNumId w:val="12"/>
  </w:num>
  <w:num w:numId="25">
    <w:abstractNumId w:val="27"/>
  </w:num>
  <w:num w:numId="26">
    <w:abstractNumId w:val="22"/>
  </w:num>
  <w:num w:numId="27">
    <w:abstractNumId w:val="18"/>
  </w:num>
  <w:num w:numId="28">
    <w:abstractNumId w:val="7"/>
  </w:num>
  <w:num w:numId="29">
    <w:abstractNumId w:val="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10"/>
    <w:rsid w:val="00004221"/>
    <w:rsid w:val="00004B2A"/>
    <w:rsid w:val="0001468F"/>
    <w:rsid w:val="00016771"/>
    <w:rsid w:val="00032E6E"/>
    <w:rsid w:val="00040341"/>
    <w:rsid w:val="00044B42"/>
    <w:rsid w:val="00060C2C"/>
    <w:rsid w:val="00062F5B"/>
    <w:rsid w:val="00064B21"/>
    <w:rsid w:val="00064B4F"/>
    <w:rsid w:val="000700B6"/>
    <w:rsid w:val="000707C8"/>
    <w:rsid w:val="00076AE9"/>
    <w:rsid w:val="0009079F"/>
    <w:rsid w:val="000A08F3"/>
    <w:rsid w:val="000A5C62"/>
    <w:rsid w:val="000B0B93"/>
    <w:rsid w:val="000C4975"/>
    <w:rsid w:val="000E533B"/>
    <w:rsid w:val="000F4F5E"/>
    <w:rsid w:val="001004DF"/>
    <w:rsid w:val="00113B90"/>
    <w:rsid w:val="001153E1"/>
    <w:rsid w:val="00122209"/>
    <w:rsid w:val="00124E05"/>
    <w:rsid w:val="00126758"/>
    <w:rsid w:val="00134ABE"/>
    <w:rsid w:val="0013527C"/>
    <w:rsid w:val="00141352"/>
    <w:rsid w:val="00142BE0"/>
    <w:rsid w:val="00156A85"/>
    <w:rsid w:val="00160F24"/>
    <w:rsid w:val="00162DCC"/>
    <w:rsid w:val="00166467"/>
    <w:rsid w:val="001673BA"/>
    <w:rsid w:val="00175073"/>
    <w:rsid w:val="00176616"/>
    <w:rsid w:val="001877B7"/>
    <w:rsid w:val="001A6D10"/>
    <w:rsid w:val="001A713D"/>
    <w:rsid w:val="001B15CC"/>
    <w:rsid w:val="001B5991"/>
    <w:rsid w:val="001C68B4"/>
    <w:rsid w:val="001D0541"/>
    <w:rsid w:val="001D3BFD"/>
    <w:rsid w:val="001E19C2"/>
    <w:rsid w:val="001F4FD0"/>
    <w:rsid w:val="00222E1C"/>
    <w:rsid w:val="002410A0"/>
    <w:rsid w:val="0024130D"/>
    <w:rsid w:val="00256D73"/>
    <w:rsid w:val="00261A01"/>
    <w:rsid w:val="00277B50"/>
    <w:rsid w:val="002A29FA"/>
    <w:rsid w:val="002A3461"/>
    <w:rsid w:val="002A34F0"/>
    <w:rsid w:val="002A7B32"/>
    <w:rsid w:val="002D2868"/>
    <w:rsid w:val="00331F92"/>
    <w:rsid w:val="00335E7E"/>
    <w:rsid w:val="00340388"/>
    <w:rsid w:val="00350E20"/>
    <w:rsid w:val="00357EF2"/>
    <w:rsid w:val="003620D1"/>
    <w:rsid w:val="0036536E"/>
    <w:rsid w:val="003655F2"/>
    <w:rsid w:val="00376A19"/>
    <w:rsid w:val="00396E01"/>
    <w:rsid w:val="003B4E6F"/>
    <w:rsid w:val="003B752C"/>
    <w:rsid w:val="003C120B"/>
    <w:rsid w:val="003C3F18"/>
    <w:rsid w:val="003C4A54"/>
    <w:rsid w:val="003D141F"/>
    <w:rsid w:val="003D7B8E"/>
    <w:rsid w:val="003E67AD"/>
    <w:rsid w:val="003E71E9"/>
    <w:rsid w:val="0040265B"/>
    <w:rsid w:val="00403900"/>
    <w:rsid w:val="004122BF"/>
    <w:rsid w:val="00414DFB"/>
    <w:rsid w:val="004528A6"/>
    <w:rsid w:val="00471A7B"/>
    <w:rsid w:val="00471E67"/>
    <w:rsid w:val="00473085"/>
    <w:rsid w:val="00473D78"/>
    <w:rsid w:val="0047596B"/>
    <w:rsid w:val="00475D9F"/>
    <w:rsid w:val="00486BCB"/>
    <w:rsid w:val="00493098"/>
    <w:rsid w:val="004A109B"/>
    <w:rsid w:val="004B42A5"/>
    <w:rsid w:val="004B45CC"/>
    <w:rsid w:val="004B4657"/>
    <w:rsid w:val="004B7268"/>
    <w:rsid w:val="004C11E1"/>
    <w:rsid w:val="004C649F"/>
    <w:rsid w:val="004D6864"/>
    <w:rsid w:val="004E147D"/>
    <w:rsid w:val="004E79AF"/>
    <w:rsid w:val="004F3FD2"/>
    <w:rsid w:val="004F6F8E"/>
    <w:rsid w:val="00503987"/>
    <w:rsid w:val="00503F1D"/>
    <w:rsid w:val="00516EA4"/>
    <w:rsid w:val="00517BEC"/>
    <w:rsid w:val="00555D80"/>
    <w:rsid w:val="00556266"/>
    <w:rsid w:val="005761F8"/>
    <w:rsid w:val="00590224"/>
    <w:rsid w:val="0059248A"/>
    <w:rsid w:val="005972D2"/>
    <w:rsid w:val="005A2AA6"/>
    <w:rsid w:val="005C2B46"/>
    <w:rsid w:val="005C71A5"/>
    <w:rsid w:val="005D36EC"/>
    <w:rsid w:val="005D64B4"/>
    <w:rsid w:val="005E4066"/>
    <w:rsid w:val="005F4CC4"/>
    <w:rsid w:val="00602019"/>
    <w:rsid w:val="00606141"/>
    <w:rsid w:val="00607136"/>
    <w:rsid w:val="00610738"/>
    <w:rsid w:val="00613812"/>
    <w:rsid w:val="00620E4E"/>
    <w:rsid w:val="0063032F"/>
    <w:rsid w:val="00633366"/>
    <w:rsid w:val="006344E2"/>
    <w:rsid w:val="00634BC3"/>
    <w:rsid w:val="00644F1F"/>
    <w:rsid w:val="006453D2"/>
    <w:rsid w:val="006454B2"/>
    <w:rsid w:val="006559F3"/>
    <w:rsid w:val="006646D8"/>
    <w:rsid w:val="0066583C"/>
    <w:rsid w:val="00665EAD"/>
    <w:rsid w:val="006665FD"/>
    <w:rsid w:val="00671248"/>
    <w:rsid w:val="0067644E"/>
    <w:rsid w:val="00680B4D"/>
    <w:rsid w:val="006A5A4D"/>
    <w:rsid w:val="006A71B8"/>
    <w:rsid w:val="006A7F5D"/>
    <w:rsid w:val="006B4349"/>
    <w:rsid w:val="006E039B"/>
    <w:rsid w:val="006E0AA9"/>
    <w:rsid w:val="006E7EFA"/>
    <w:rsid w:val="006F1181"/>
    <w:rsid w:val="00701A2F"/>
    <w:rsid w:val="00702803"/>
    <w:rsid w:val="007046FE"/>
    <w:rsid w:val="007103B9"/>
    <w:rsid w:val="0071571A"/>
    <w:rsid w:val="00733A2F"/>
    <w:rsid w:val="00734236"/>
    <w:rsid w:val="00742AD9"/>
    <w:rsid w:val="00747CBF"/>
    <w:rsid w:val="0075070D"/>
    <w:rsid w:val="00762AD0"/>
    <w:rsid w:val="0076352C"/>
    <w:rsid w:val="007667D8"/>
    <w:rsid w:val="0077397E"/>
    <w:rsid w:val="00785B2A"/>
    <w:rsid w:val="00787ABB"/>
    <w:rsid w:val="00790F10"/>
    <w:rsid w:val="007A6707"/>
    <w:rsid w:val="007A6C36"/>
    <w:rsid w:val="007B54AE"/>
    <w:rsid w:val="007C658F"/>
    <w:rsid w:val="007D7D49"/>
    <w:rsid w:val="007E7872"/>
    <w:rsid w:val="007F0C61"/>
    <w:rsid w:val="00824F3D"/>
    <w:rsid w:val="008305BF"/>
    <w:rsid w:val="008548C1"/>
    <w:rsid w:val="0086329A"/>
    <w:rsid w:val="00863ED0"/>
    <w:rsid w:val="00865499"/>
    <w:rsid w:val="008824C2"/>
    <w:rsid w:val="00886F21"/>
    <w:rsid w:val="008B66C8"/>
    <w:rsid w:val="008D37CB"/>
    <w:rsid w:val="008E203D"/>
    <w:rsid w:val="008F08C8"/>
    <w:rsid w:val="008F1BDA"/>
    <w:rsid w:val="008F7E82"/>
    <w:rsid w:val="009206BA"/>
    <w:rsid w:val="009212D4"/>
    <w:rsid w:val="00932DEC"/>
    <w:rsid w:val="009376BA"/>
    <w:rsid w:val="00943DDE"/>
    <w:rsid w:val="00952D8C"/>
    <w:rsid w:val="00954B0B"/>
    <w:rsid w:val="00955E1E"/>
    <w:rsid w:val="00957660"/>
    <w:rsid w:val="00960FBF"/>
    <w:rsid w:val="00974E6C"/>
    <w:rsid w:val="00983B81"/>
    <w:rsid w:val="00991913"/>
    <w:rsid w:val="00994C58"/>
    <w:rsid w:val="009A2E3D"/>
    <w:rsid w:val="009A3479"/>
    <w:rsid w:val="009B05EF"/>
    <w:rsid w:val="009B0B68"/>
    <w:rsid w:val="009B529C"/>
    <w:rsid w:val="009C029F"/>
    <w:rsid w:val="009C1710"/>
    <w:rsid w:val="009D4AC9"/>
    <w:rsid w:val="009E6FC5"/>
    <w:rsid w:val="009F09D7"/>
    <w:rsid w:val="00A1116C"/>
    <w:rsid w:val="00A23814"/>
    <w:rsid w:val="00A304D1"/>
    <w:rsid w:val="00A33508"/>
    <w:rsid w:val="00A4376E"/>
    <w:rsid w:val="00A45FC0"/>
    <w:rsid w:val="00A5624B"/>
    <w:rsid w:val="00A5774E"/>
    <w:rsid w:val="00A57AA2"/>
    <w:rsid w:val="00A64652"/>
    <w:rsid w:val="00A65545"/>
    <w:rsid w:val="00A77E0F"/>
    <w:rsid w:val="00A824D6"/>
    <w:rsid w:val="00A86F3C"/>
    <w:rsid w:val="00A87308"/>
    <w:rsid w:val="00A97ABE"/>
    <w:rsid w:val="00AA377A"/>
    <w:rsid w:val="00AB4286"/>
    <w:rsid w:val="00AD4A20"/>
    <w:rsid w:val="00AE4305"/>
    <w:rsid w:val="00AF0BD3"/>
    <w:rsid w:val="00AF3493"/>
    <w:rsid w:val="00B00296"/>
    <w:rsid w:val="00B04BF8"/>
    <w:rsid w:val="00B07ADB"/>
    <w:rsid w:val="00B11048"/>
    <w:rsid w:val="00B14596"/>
    <w:rsid w:val="00B17A2F"/>
    <w:rsid w:val="00B30DDF"/>
    <w:rsid w:val="00B3221C"/>
    <w:rsid w:val="00B34159"/>
    <w:rsid w:val="00B413FC"/>
    <w:rsid w:val="00B529ED"/>
    <w:rsid w:val="00B53FA7"/>
    <w:rsid w:val="00B54798"/>
    <w:rsid w:val="00B57744"/>
    <w:rsid w:val="00B61696"/>
    <w:rsid w:val="00B6376B"/>
    <w:rsid w:val="00B71D4E"/>
    <w:rsid w:val="00B82D92"/>
    <w:rsid w:val="00B8393D"/>
    <w:rsid w:val="00B8408D"/>
    <w:rsid w:val="00B87BED"/>
    <w:rsid w:val="00B94719"/>
    <w:rsid w:val="00BC04E1"/>
    <w:rsid w:val="00BC0E8C"/>
    <w:rsid w:val="00BC199E"/>
    <w:rsid w:val="00BD48B2"/>
    <w:rsid w:val="00BE30F1"/>
    <w:rsid w:val="00C1292D"/>
    <w:rsid w:val="00C12F3E"/>
    <w:rsid w:val="00C13E8C"/>
    <w:rsid w:val="00C20792"/>
    <w:rsid w:val="00C352B9"/>
    <w:rsid w:val="00C37FAA"/>
    <w:rsid w:val="00C412C6"/>
    <w:rsid w:val="00C4146E"/>
    <w:rsid w:val="00C43D18"/>
    <w:rsid w:val="00C46FEF"/>
    <w:rsid w:val="00C5143D"/>
    <w:rsid w:val="00C65DD2"/>
    <w:rsid w:val="00C71722"/>
    <w:rsid w:val="00C74A9C"/>
    <w:rsid w:val="00C7622C"/>
    <w:rsid w:val="00C84EF4"/>
    <w:rsid w:val="00C860DD"/>
    <w:rsid w:val="00CA1CC0"/>
    <w:rsid w:val="00CA6865"/>
    <w:rsid w:val="00CA70B0"/>
    <w:rsid w:val="00CB2C95"/>
    <w:rsid w:val="00CD200A"/>
    <w:rsid w:val="00CE09E7"/>
    <w:rsid w:val="00CF1395"/>
    <w:rsid w:val="00CF2BBA"/>
    <w:rsid w:val="00D00AC6"/>
    <w:rsid w:val="00D07EB7"/>
    <w:rsid w:val="00D10407"/>
    <w:rsid w:val="00D20B76"/>
    <w:rsid w:val="00D3733B"/>
    <w:rsid w:val="00D56C72"/>
    <w:rsid w:val="00D60CDC"/>
    <w:rsid w:val="00D76365"/>
    <w:rsid w:val="00D81328"/>
    <w:rsid w:val="00D8735D"/>
    <w:rsid w:val="00D918BD"/>
    <w:rsid w:val="00DA7563"/>
    <w:rsid w:val="00DB0D55"/>
    <w:rsid w:val="00DB1400"/>
    <w:rsid w:val="00DB4D27"/>
    <w:rsid w:val="00DB561D"/>
    <w:rsid w:val="00DC40D5"/>
    <w:rsid w:val="00DD25DE"/>
    <w:rsid w:val="00DD6CA0"/>
    <w:rsid w:val="00DE0EFE"/>
    <w:rsid w:val="00DF240A"/>
    <w:rsid w:val="00E03F99"/>
    <w:rsid w:val="00E11F9B"/>
    <w:rsid w:val="00E126D3"/>
    <w:rsid w:val="00E14277"/>
    <w:rsid w:val="00E17514"/>
    <w:rsid w:val="00E25BC1"/>
    <w:rsid w:val="00E26902"/>
    <w:rsid w:val="00E42AAB"/>
    <w:rsid w:val="00E42B7B"/>
    <w:rsid w:val="00E441AE"/>
    <w:rsid w:val="00E51709"/>
    <w:rsid w:val="00E563B1"/>
    <w:rsid w:val="00E5695A"/>
    <w:rsid w:val="00E56C03"/>
    <w:rsid w:val="00E65E47"/>
    <w:rsid w:val="00E66818"/>
    <w:rsid w:val="00E76ABC"/>
    <w:rsid w:val="00E81C6A"/>
    <w:rsid w:val="00E97F57"/>
    <w:rsid w:val="00EA411F"/>
    <w:rsid w:val="00EA6A99"/>
    <w:rsid w:val="00EC0A31"/>
    <w:rsid w:val="00EC34B6"/>
    <w:rsid w:val="00ED6EF8"/>
    <w:rsid w:val="00ED7D0D"/>
    <w:rsid w:val="00EE3415"/>
    <w:rsid w:val="00EF1B4C"/>
    <w:rsid w:val="00EF37AE"/>
    <w:rsid w:val="00EF480D"/>
    <w:rsid w:val="00EF7870"/>
    <w:rsid w:val="00F013BD"/>
    <w:rsid w:val="00F01DDF"/>
    <w:rsid w:val="00F03843"/>
    <w:rsid w:val="00F0799C"/>
    <w:rsid w:val="00F22B5D"/>
    <w:rsid w:val="00F423A4"/>
    <w:rsid w:val="00F427B7"/>
    <w:rsid w:val="00F43FCC"/>
    <w:rsid w:val="00F475DA"/>
    <w:rsid w:val="00F63183"/>
    <w:rsid w:val="00F73347"/>
    <w:rsid w:val="00F83725"/>
    <w:rsid w:val="00F9002A"/>
    <w:rsid w:val="00F91892"/>
    <w:rsid w:val="00F91A56"/>
    <w:rsid w:val="00FC19FB"/>
    <w:rsid w:val="00FC5298"/>
    <w:rsid w:val="00FD4072"/>
    <w:rsid w:val="00FE2523"/>
    <w:rsid w:val="00FF5296"/>
    <w:rsid w:val="00FF5703"/>
    <w:rsid w:val="2712B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C646"/>
  <w15:chartTrackingRefBased/>
  <w15:docId w15:val="{D2A3FA3C-A5B4-4A29-ABD1-CF1A9975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1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9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2E6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56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24B"/>
  </w:style>
  <w:style w:type="paragraph" w:styleId="Footer">
    <w:name w:val="footer"/>
    <w:basedOn w:val="Normal"/>
    <w:link w:val="FooterChar"/>
    <w:uiPriority w:val="99"/>
    <w:unhideWhenUsed/>
    <w:rsid w:val="00A56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24B"/>
  </w:style>
  <w:style w:type="character" w:styleId="CommentReference">
    <w:name w:val="annotation reference"/>
    <w:basedOn w:val="DefaultParagraphFont"/>
    <w:uiPriority w:val="99"/>
    <w:semiHidden/>
    <w:unhideWhenUsed/>
    <w:rsid w:val="003E7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 Kierl</dc:creator>
  <cp:keywords/>
  <dc:description/>
  <cp:lastModifiedBy>Bria Gresham</cp:lastModifiedBy>
  <cp:revision>3</cp:revision>
  <dcterms:created xsi:type="dcterms:W3CDTF">2021-09-14T03:00:00Z</dcterms:created>
  <dcterms:modified xsi:type="dcterms:W3CDTF">2021-09-14T12:55:00Z</dcterms:modified>
</cp:coreProperties>
</file>